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330B" w14:textId="0304C480" w:rsidR="00AB3DC2" w:rsidRPr="00232E92" w:rsidRDefault="00232E92" w:rsidP="00AB3DC2">
      <w:pPr>
        <w:shd w:val="clear" w:color="auto" w:fill="FFFFFF"/>
        <w:spacing w:before="20" w:after="20" w:line="300" w:lineRule="atLeast"/>
        <w:ind w:left="120"/>
        <w:rPr>
          <w:rFonts w:ascii="Arial" w:eastAsia="Times New Roman" w:hAnsi="Arial" w:cs="Arial"/>
          <w:b/>
          <w:bCs/>
          <w:noProof/>
          <w:color w:val="4E4C4A"/>
          <w:lang w:val="en"/>
        </w:rPr>
      </w:pPr>
      <w:r w:rsidRPr="00232E92">
        <w:rPr>
          <w:rFonts w:ascii="Arial" w:hAnsi="Arial" w:cs="Arial"/>
          <w:color w:val="4B5048"/>
        </w:rPr>
        <w:t xml:space="preserve">The Richmond County Department of </w:t>
      </w:r>
      <w:r>
        <w:rPr>
          <w:rFonts w:ascii="Arial" w:hAnsi="Arial" w:cs="Arial"/>
          <w:color w:val="4B5048"/>
        </w:rPr>
        <w:t>Soci</w:t>
      </w:r>
      <w:r w:rsidRPr="00232E92">
        <w:rPr>
          <w:rFonts w:ascii="Arial" w:hAnsi="Arial" w:cs="Arial"/>
          <w:color w:val="4B5048"/>
        </w:rPr>
        <w:t xml:space="preserve">al Services is seeking a full-time </w:t>
      </w:r>
      <w:r w:rsidR="00AB3DC2" w:rsidRPr="00232E92">
        <w:rPr>
          <w:rFonts w:ascii="Arial" w:eastAsia="Times New Roman" w:hAnsi="Arial" w:cs="Arial"/>
          <w:b/>
          <w:bCs/>
          <w:noProof/>
          <w:color w:val="4E4C4A"/>
          <w:lang w:val="en"/>
        </w:rPr>
        <w:t>Intake Social Service Specialist</w:t>
      </w:r>
    </w:p>
    <w:p w14:paraId="6F8A8B7B" w14:textId="77777777" w:rsidR="00AB3DC2" w:rsidRPr="00232E92" w:rsidRDefault="00AB3DC2" w:rsidP="00232E92">
      <w:pPr>
        <w:shd w:val="clear" w:color="auto" w:fill="FFFFFF"/>
        <w:spacing w:before="20" w:after="20" w:line="300" w:lineRule="atLeast"/>
        <w:rPr>
          <w:rFonts w:ascii="Arial" w:eastAsia="Times New Roman" w:hAnsi="Arial" w:cs="Arial"/>
          <w:noProof/>
          <w:color w:val="4E4C4A"/>
          <w:lang w:val="en"/>
        </w:rPr>
      </w:pPr>
    </w:p>
    <w:p w14:paraId="4C864D5E" w14:textId="4F8FF048" w:rsidR="00FA30E1" w:rsidRPr="00232E92" w:rsidRDefault="00FA30E1" w:rsidP="00FA30E1">
      <w:pPr>
        <w:shd w:val="clear" w:color="auto" w:fill="FFFFFF"/>
        <w:spacing w:before="20" w:after="20" w:line="300" w:lineRule="atLeast"/>
        <w:ind w:left="120"/>
        <w:rPr>
          <w:rFonts w:ascii="Arial" w:eastAsia="Times New Roman" w:hAnsi="Arial" w:cs="Arial"/>
          <w:color w:val="4E4C4A"/>
          <w:lang w:val="en"/>
        </w:rPr>
      </w:pPr>
      <w:r w:rsidRPr="00232E92">
        <w:rPr>
          <w:rFonts w:ascii="Arial" w:eastAsia="Times New Roman" w:hAnsi="Arial" w:cs="Arial"/>
          <w:noProof/>
          <w:color w:val="4E4C4A"/>
          <w:lang w:val="en"/>
        </w:rPr>
        <w:t>Within the Department of Social and Health Services, Children’s Administration provides case management services and performs intake assessment in the office and responds to telephone, walk-in referrals, and written reports of child abuse and/or neglect cases and other Child Welfare Services requests such as Child and Family Welfare Services (CFWS), Family Voluntary Services (FVS) and Family Reconciliation Services (FRS) advanced levels of specialized case management in the Intake unit. This position engages in critical thinking through shared decision making and case planning and protects children from risk and harm whenever such risks are indicated.  This position receives little supervision and the incumbent exercises independent judgement in devising their own work methods to provide advanced level of specialized, culturally competent and solution focused case management.</w:t>
      </w:r>
    </w:p>
    <w:p w14:paraId="5752DD13" w14:textId="77777777" w:rsidR="00FA30E1" w:rsidRPr="00232E92" w:rsidRDefault="00FA30E1" w:rsidP="00FA30E1">
      <w:pPr>
        <w:shd w:val="clear" w:color="auto" w:fill="FFFFFF"/>
        <w:spacing w:before="20" w:after="20" w:line="300" w:lineRule="atLeast"/>
        <w:ind w:left="120"/>
        <w:rPr>
          <w:rFonts w:ascii="Arial" w:eastAsia="Times New Roman" w:hAnsi="Arial" w:cs="Arial"/>
          <w:color w:val="4E4C4A"/>
          <w:lang w:val="en"/>
        </w:rPr>
      </w:pPr>
      <w:r w:rsidRPr="00232E92">
        <w:rPr>
          <w:rFonts w:ascii="Arial" w:eastAsia="Times New Roman" w:hAnsi="Arial" w:cs="Arial"/>
          <w:noProof/>
          <w:color w:val="4E4C4A"/>
          <w:lang w:val="en"/>
        </w:rPr>
        <w:t>  </w:t>
      </w:r>
    </w:p>
    <w:p w14:paraId="20F7F826" w14:textId="77777777" w:rsidR="00FA30E1" w:rsidRPr="00232E92" w:rsidRDefault="00FA30E1" w:rsidP="00FA30E1">
      <w:pPr>
        <w:shd w:val="clear" w:color="auto" w:fill="FFFFFF"/>
        <w:spacing w:before="20" w:after="20" w:line="300" w:lineRule="atLeast"/>
        <w:ind w:left="120"/>
        <w:rPr>
          <w:rFonts w:ascii="Arial" w:eastAsia="Times New Roman" w:hAnsi="Arial" w:cs="Arial"/>
          <w:color w:val="4E4C4A"/>
          <w:lang w:val="en"/>
        </w:rPr>
      </w:pPr>
      <w:r w:rsidRPr="00232E92">
        <w:rPr>
          <w:rFonts w:ascii="Arial" w:eastAsia="Times New Roman" w:hAnsi="Arial" w:cs="Arial"/>
          <w:noProof/>
          <w:color w:val="4E4C4A"/>
          <w:lang w:val="en"/>
        </w:rPr>
        <w:t>The Intake Social Service Specialist is responsible for meeting all casework management directives as required by law, policy and other mandates.</w:t>
      </w:r>
    </w:p>
    <w:p w14:paraId="63F77FE7" w14:textId="77777777" w:rsidR="00FA30E1" w:rsidRPr="00232E92" w:rsidRDefault="00FA30E1" w:rsidP="00FA30E1">
      <w:pPr>
        <w:shd w:val="clear" w:color="auto" w:fill="FFFFFF"/>
        <w:spacing w:after="0" w:line="300" w:lineRule="atLeast"/>
        <w:ind w:left="120"/>
        <w:rPr>
          <w:rFonts w:ascii="Arial" w:eastAsia="Times New Roman" w:hAnsi="Arial" w:cs="Arial"/>
          <w:b/>
          <w:bCs/>
          <w:color w:val="4E4C4A"/>
          <w:lang w:val="en"/>
        </w:rPr>
      </w:pPr>
    </w:p>
    <w:p w14:paraId="28F2A04E" w14:textId="77777777" w:rsidR="00FA30E1" w:rsidRPr="00232E92" w:rsidRDefault="00FA30E1" w:rsidP="00FA30E1">
      <w:pPr>
        <w:shd w:val="clear" w:color="auto" w:fill="FFFFFF"/>
        <w:spacing w:after="0" w:line="300" w:lineRule="atLeast"/>
        <w:ind w:left="120"/>
        <w:rPr>
          <w:rFonts w:ascii="Arial" w:eastAsia="Times New Roman" w:hAnsi="Arial" w:cs="Arial"/>
          <w:color w:val="4E4C4A"/>
          <w:lang w:val="en"/>
        </w:rPr>
      </w:pPr>
      <w:r w:rsidRPr="00232E92">
        <w:rPr>
          <w:rFonts w:ascii="Arial" w:eastAsia="Times New Roman" w:hAnsi="Arial" w:cs="Arial"/>
          <w:b/>
          <w:bCs/>
          <w:color w:val="4E4C4A"/>
          <w:lang w:val="en"/>
        </w:rPr>
        <w:t>REQUIRED EDUCATION, EXPERIENCE, SKILLS AND ABILITIES:</w:t>
      </w:r>
    </w:p>
    <w:p w14:paraId="7EFC8C93" w14:textId="77777777" w:rsidR="00FA30E1" w:rsidRPr="00232E92" w:rsidRDefault="00FA30E1" w:rsidP="00FA30E1">
      <w:pPr>
        <w:shd w:val="clear" w:color="auto" w:fill="FFFFFF"/>
        <w:spacing w:after="0" w:line="300" w:lineRule="atLeast"/>
        <w:ind w:left="120"/>
        <w:rPr>
          <w:rFonts w:ascii="Arial" w:eastAsia="Times New Roman" w:hAnsi="Arial" w:cs="Arial"/>
          <w:color w:val="4E4C4A"/>
          <w:lang w:val="en"/>
        </w:rPr>
      </w:pPr>
      <w:r w:rsidRPr="00232E92">
        <w:rPr>
          <w:rFonts w:ascii="Arial" w:eastAsia="Times New Roman" w:hAnsi="Arial" w:cs="Arial"/>
          <w:color w:val="4E4C4A"/>
          <w:lang w:val="en"/>
        </w:rPr>
        <w:t> </w:t>
      </w:r>
    </w:p>
    <w:p w14:paraId="39A9E51B" w14:textId="0B600A20" w:rsidR="00FA30E1" w:rsidRPr="00232E92" w:rsidRDefault="00FA30E1" w:rsidP="00FA30E1">
      <w:pPr>
        <w:shd w:val="clear" w:color="auto" w:fill="FFFFFF"/>
        <w:spacing w:after="0" w:line="300" w:lineRule="atLeast"/>
        <w:ind w:left="120"/>
        <w:jc w:val="both"/>
        <w:rPr>
          <w:rFonts w:ascii="Arial" w:eastAsia="Times New Roman" w:hAnsi="Arial" w:cs="Arial"/>
          <w:color w:val="4E4C4A"/>
          <w:lang w:val="en"/>
        </w:rPr>
      </w:pPr>
      <w:r w:rsidRPr="00232E92">
        <w:rPr>
          <w:rFonts w:ascii="Arial" w:eastAsia="Times New Roman" w:hAnsi="Arial" w:cs="Arial"/>
          <w:color w:val="4E4C4A"/>
          <w:lang w:val="en"/>
        </w:rPr>
        <w:t xml:space="preserve">A Bachelor's degree or higher in social services, human services, behavioral </w:t>
      </w:r>
      <w:r w:rsidR="009647B4" w:rsidRPr="00232E92">
        <w:rPr>
          <w:rFonts w:ascii="Arial" w:eastAsia="Times New Roman" w:hAnsi="Arial" w:cs="Arial"/>
          <w:color w:val="4E4C4A"/>
          <w:lang w:val="en"/>
        </w:rPr>
        <w:t>sciences,</w:t>
      </w:r>
      <w:r w:rsidRPr="00232E92">
        <w:rPr>
          <w:rFonts w:ascii="Arial" w:eastAsia="Times New Roman" w:hAnsi="Arial" w:cs="Arial"/>
          <w:color w:val="4E4C4A"/>
          <w:lang w:val="en"/>
        </w:rPr>
        <w:t xml:space="preserve"> or an allied field, AND </w:t>
      </w:r>
      <w:r w:rsidRPr="00232E92">
        <w:rPr>
          <w:rFonts w:ascii="Arial" w:eastAsia="Times New Roman" w:hAnsi="Arial" w:cs="Arial"/>
          <w:color w:val="4E4C4A"/>
          <w:u w:val="single"/>
          <w:lang w:val="en"/>
        </w:rPr>
        <w:t>one year</w:t>
      </w:r>
      <w:r w:rsidRPr="00232E92">
        <w:rPr>
          <w:rFonts w:ascii="Arial" w:eastAsia="Times New Roman" w:hAnsi="Arial" w:cs="Arial"/>
          <w:color w:val="4E4C4A"/>
          <w:lang w:val="en"/>
        </w:rPr>
        <w:t xml:space="preserve"> as a Social Service Specialist 2.   </w:t>
      </w:r>
    </w:p>
    <w:p w14:paraId="45C70078" w14:textId="77777777" w:rsidR="00FA30E1" w:rsidRPr="00232E92" w:rsidRDefault="00FA30E1" w:rsidP="00FA30E1">
      <w:pPr>
        <w:shd w:val="clear" w:color="auto" w:fill="FFFFFF"/>
        <w:spacing w:after="0" w:line="300" w:lineRule="atLeast"/>
        <w:ind w:left="120"/>
        <w:jc w:val="center"/>
        <w:rPr>
          <w:rFonts w:ascii="Arial" w:eastAsia="Times New Roman" w:hAnsi="Arial" w:cs="Arial"/>
          <w:color w:val="4E4C4A"/>
          <w:lang w:val="en"/>
        </w:rPr>
      </w:pPr>
      <w:r w:rsidRPr="00232E92">
        <w:rPr>
          <w:rFonts w:ascii="Arial" w:eastAsia="Times New Roman" w:hAnsi="Arial" w:cs="Arial"/>
          <w:color w:val="4E4C4A"/>
          <w:lang w:val="en"/>
        </w:rPr>
        <w:t>OR </w:t>
      </w:r>
    </w:p>
    <w:p w14:paraId="7E69D641" w14:textId="77777777" w:rsidR="00FA30E1" w:rsidRPr="00232E92" w:rsidRDefault="00FA30E1" w:rsidP="00FA30E1">
      <w:pPr>
        <w:shd w:val="clear" w:color="auto" w:fill="FFFFFF"/>
        <w:spacing w:after="0" w:line="300" w:lineRule="atLeast"/>
        <w:ind w:left="120"/>
        <w:jc w:val="both"/>
        <w:rPr>
          <w:rFonts w:ascii="Arial" w:eastAsia="Times New Roman" w:hAnsi="Arial" w:cs="Arial"/>
          <w:color w:val="4E4C4A"/>
          <w:lang w:val="en"/>
        </w:rPr>
      </w:pPr>
      <w:r w:rsidRPr="00232E92">
        <w:rPr>
          <w:rFonts w:ascii="Arial" w:eastAsia="Times New Roman" w:hAnsi="Arial" w:cs="Arial"/>
          <w:color w:val="4E4C4A"/>
          <w:lang w:val="en"/>
        </w:rPr>
        <w:t xml:space="preserve">A Master's degree in social services, human services, behavioral sciences, or an allied field AND </w:t>
      </w:r>
      <w:r w:rsidRPr="00232E92">
        <w:rPr>
          <w:rFonts w:ascii="Arial" w:eastAsia="Times New Roman" w:hAnsi="Arial" w:cs="Arial"/>
          <w:color w:val="4E4C4A"/>
          <w:u w:val="single"/>
          <w:lang w:val="en"/>
        </w:rPr>
        <w:t>two years</w:t>
      </w:r>
      <w:r w:rsidRPr="00232E92">
        <w:rPr>
          <w:rFonts w:ascii="Arial" w:eastAsia="Times New Roman" w:hAnsi="Arial" w:cs="Arial"/>
          <w:color w:val="4E4C4A"/>
          <w:lang w:val="en"/>
        </w:rPr>
        <w:t xml:space="preserve"> of paid social service experience equivalent to a Social Service Specialist 2.   </w:t>
      </w:r>
    </w:p>
    <w:p w14:paraId="3D4D7393" w14:textId="77777777" w:rsidR="00FA30E1" w:rsidRPr="00232E92" w:rsidRDefault="00FA30E1" w:rsidP="00FA30E1">
      <w:pPr>
        <w:shd w:val="clear" w:color="auto" w:fill="FFFFFF"/>
        <w:spacing w:after="0" w:line="300" w:lineRule="atLeast"/>
        <w:ind w:left="120"/>
        <w:jc w:val="center"/>
        <w:rPr>
          <w:rFonts w:ascii="Arial" w:eastAsia="Times New Roman" w:hAnsi="Arial" w:cs="Arial"/>
          <w:color w:val="4E4C4A"/>
          <w:lang w:val="en"/>
        </w:rPr>
      </w:pPr>
      <w:r w:rsidRPr="00232E92">
        <w:rPr>
          <w:rFonts w:ascii="Arial" w:eastAsia="Times New Roman" w:hAnsi="Arial" w:cs="Arial"/>
          <w:color w:val="4E4C4A"/>
          <w:lang w:val="en"/>
        </w:rPr>
        <w:t>OR </w:t>
      </w:r>
    </w:p>
    <w:p w14:paraId="5F57A0E6" w14:textId="77777777" w:rsidR="00FA30E1" w:rsidRPr="00232E92" w:rsidRDefault="00FA30E1" w:rsidP="00FA30E1">
      <w:pPr>
        <w:shd w:val="clear" w:color="auto" w:fill="FFFFFF"/>
        <w:spacing w:after="0" w:line="300" w:lineRule="atLeast"/>
        <w:ind w:left="120"/>
        <w:jc w:val="both"/>
        <w:rPr>
          <w:rFonts w:ascii="Arial" w:eastAsia="Times New Roman" w:hAnsi="Arial" w:cs="Arial"/>
          <w:color w:val="4E4C4A"/>
          <w:lang w:val="en"/>
        </w:rPr>
      </w:pPr>
      <w:r w:rsidRPr="00232E92">
        <w:rPr>
          <w:rFonts w:ascii="Arial" w:eastAsia="Times New Roman" w:hAnsi="Arial" w:cs="Arial"/>
          <w:color w:val="4E4C4A"/>
          <w:lang w:val="en"/>
        </w:rPr>
        <w:t xml:space="preserve">A Bachelor's degree in social services, human services, behavioral sciences, or an allied field, AND </w:t>
      </w:r>
      <w:r w:rsidRPr="00232E92">
        <w:rPr>
          <w:rFonts w:ascii="Arial" w:eastAsia="Times New Roman" w:hAnsi="Arial" w:cs="Arial"/>
          <w:color w:val="4E4C4A"/>
          <w:u w:val="single"/>
          <w:lang w:val="en"/>
        </w:rPr>
        <w:t>three years</w:t>
      </w:r>
      <w:r w:rsidRPr="00232E92">
        <w:rPr>
          <w:rFonts w:ascii="Arial" w:eastAsia="Times New Roman" w:hAnsi="Arial" w:cs="Arial"/>
          <w:color w:val="4E4C4A"/>
          <w:lang w:val="en"/>
        </w:rPr>
        <w:t xml:space="preserve"> of paid social service experience performing functions equivalent to a Social Service Specialist 2.   </w:t>
      </w:r>
    </w:p>
    <w:p w14:paraId="3FC470DF" w14:textId="77777777" w:rsidR="00FA30E1" w:rsidRPr="00232E92" w:rsidRDefault="00FA30E1" w:rsidP="00FA30E1">
      <w:pPr>
        <w:shd w:val="clear" w:color="auto" w:fill="FFFFFF"/>
        <w:spacing w:after="0" w:line="300" w:lineRule="atLeast"/>
        <w:ind w:left="120"/>
        <w:rPr>
          <w:rFonts w:ascii="Arial" w:eastAsia="Times New Roman" w:hAnsi="Arial" w:cs="Arial"/>
          <w:color w:val="4E4C4A"/>
          <w:lang w:val="en"/>
        </w:rPr>
      </w:pPr>
      <w:r w:rsidRPr="00232E92">
        <w:rPr>
          <w:rFonts w:ascii="Arial" w:eastAsia="Times New Roman" w:hAnsi="Arial" w:cs="Arial"/>
          <w:color w:val="4E4C4A"/>
          <w:lang w:val="en"/>
        </w:rPr>
        <w:t> </w:t>
      </w:r>
    </w:p>
    <w:p w14:paraId="6E2AE244" w14:textId="77777777" w:rsidR="00FA30E1" w:rsidRPr="00232E92" w:rsidRDefault="00FA30E1" w:rsidP="00FA30E1">
      <w:pPr>
        <w:shd w:val="clear" w:color="auto" w:fill="FFFFFF"/>
        <w:spacing w:after="0" w:line="300" w:lineRule="atLeast"/>
        <w:ind w:left="120"/>
        <w:rPr>
          <w:rFonts w:ascii="Arial" w:eastAsia="Times New Roman" w:hAnsi="Arial" w:cs="Arial"/>
          <w:color w:val="4E4C4A"/>
          <w:lang w:val="en"/>
        </w:rPr>
      </w:pPr>
      <w:r w:rsidRPr="00232E92">
        <w:rPr>
          <w:rFonts w:ascii="Arial" w:eastAsia="Times New Roman" w:hAnsi="Arial" w:cs="Arial"/>
          <w:b/>
          <w:bCs/>
          <w:color w:val="4E4C4A"/>
          <w:lang w:val="en"/>
        </w:rPr>
        <w:t>One year of paid social service experience MUST include assessing risk and safety to children and providing direct family-centered practice services (strengthening and preserving family units</w:t>
      </w:r>
      <w:proofErr w:type="gramStart"/>
      <w:r w:rsidRPr="00232E92">
        <w:rPr>
          <w:rFonts w:ascii="Arial" w:eastAsia="Times New Roman" w:hAnsi="Arial" w:cs="Arial"/>
          <w:b/>
          <w:bCs/>
          <w:color w:val="4E4C4A"/>
          <w:lang w:val="en"/>
        </w:rPr>
        <w:t>);</w:t>
      </w:r>
      <w:proofErr w:type="gramEnd"/>
    </w:p>
    <w:p w14:paraId="7E3740F0" w14:textId="77777777" w:rsidR="00FA30E1" w:rsidRPr="00232E92" w:rsidRDefault="00FA30E1" w:rsidP="00FA30E1">
      <w:pPr>
        <w:shd w:val="clear" w:color="auto" w:fill="FFFFFF"/>
        <w:spacing w:after="0" w:line="300" w:lineRule="atLeast"/>
        <w:ind w:left="120"/>
        <w:rPr>
          <w:rFonts w:ascii="Arial" w:eastAsia="Times New Roman" w:hAnsi="Arial" w:cs="Arial"/>
          <w:color w:val="4E4C4A"/>
          <w:lang w:val="en"/>
        </w:rPr>
      </w:pPr>
      <w:r w:rsidRPr="00232E92">
        <w:rPr>
          <w:rFonts w:ascii="Arial" w:eastAsia="Times New Roman" w:hAnsi="Arial" w:cs="Arial"/>
          <w:color w:val="4E4C4A"/>
          <w:lang w:val="en"/>
        </w:rPr>
        <w:t> </w:t>
      </w:r>
    </w:p>
    <w:p w14:paraId="28C3294E" w14:textId="40616185" w:rsidR="00FA30E1" w:rsidRPr="00232E92" w:rsidRDefault="00FA30E1" w:rsidP="00FA30E1">
      <w:pPr>
        <w:shd w:val="clear" w:color="auto" w:fill="FFFFFF"/>
        <w:spacing w:after="0" w:line="300" w:lineRule="atLeast"/>
        <w:ind w:left="120"/>
        <w:jc w:val="both"/>
        <w:rPr>
          <w:rFonts w:ascii="Arial" w:eastAsia="Times New Roman" w:hAnsi="Arial" w:cs="Arial"/>
          <w:color w:val="4E4C4A"/>
          <w:lang w:val="en"/>
        </w:rPr>
      </w:pPr>
      <w:r w:rsidRPr="00232E92">
        <w:rPr>
          <w:rFonts w:ascii="Arial" w:eastAsia="Times New Roman" w:hAnsi="Arial" w:cs="Arial"/>
          <w:color w:val="4E4C4A"/>
          <w:lang w:val="en"/>
        </w:rPr>
        <w:t xml:space="preserve">NOTE:  A </w:t>
      </w:r>
      <w:r w:rsidR="009647B4" w:rsidRPr="00232E92">
        <w:rPr>
          <w:rFonts w:ascii="Arial" w:eastAsia="Times New Roman" w:hAnsi="Arial" w:cs="Arial"/>
          <w:color w:val="4E4C4A"/>
          <w:lang w:val="en"/>
        </w:rPr>
        <w:t>two-year</w:t>
      </w:r>
      <w:r w:rsidRPr="00232E92">
        <w:rPr>
          <w:rFonts w:ascii="Arial" w:eastAsia="Times New Roman" w:hAnsi="Arial" w:cs="Arial"/>
          <w:color w:val="4E4C4A"/>
          <w:lang w:val="en"/>
        </w:rPr>
        <w:t xml:space="preserve"> </w:t>
      </w:r>
      <w:proofErr w:type="gramStart"/>
      <w:r w:rsidRPr="00232E92">
        <w:rPr>
          <w:rFonts w:ascii="Arial" w:eastAsia="Times New Roman" w:hAnsi="Arial" w:cs="Arial"/>
          <w:color w:val="4E4C4A"/>
          <w:lang w:val="en"/>
        </w:rPr>
        <w:t>Master's</w:t>
      </w:r>
      <w:proofErr w:type="gramEnd"/>
      <w:r w:rsidRPr="00232E92">
        <w:rPr>
          <w:rFonts w:ascii="Arial" w:eastAsia="Times New Roman" w:hAnsi="Arial" w:cs="Arial"/>
          <w:color w:val="4E4C4A"/>
          <w:lang w:val="en"/>
        </w:rPr>
        <w:t xml:space="preserve"> degree in one of the above fields that included a practicum will be substituted for one year of paid social service experience.   </w:t>
      </w:r>
    </w:p>
    <w:p w14:paraId="62146163" w14:textId="77777777" w:rsidR="00FA30E1" w:rsidRPr="00232E92" w:rsidRDefault="00FA30E1" w:rsidP="00FA30E1">
      <w:pPr>
        <w:shd w:val="clear" w:color="auto" w:fill="FFFFFF"/>
        <w:spacing w:after="240" w:line="300" w:lineRule="atLeast"/>
        <w:ind w:left="120"/>
        <w:jc w:val="both"/>
        <w:rPr>
          <w:rFonts w:ascii="Arial" w:eastAsia="Times New Roman" w:hAnsi="Arial" w:cs="Arial"/>
          <w:color w:val="4E4C4A"/>
          <w:lang w:val="en"/>
        </w:rPr>
      </w:pPr>
      <w:r w:rsidRPr="00232E92">
        <w:rPr>
          <w:rFonts w:ascii="Arial" w:eastAsia="Times New Roman" w:hAnsi="Arial" w:cs="Arial"/>
          <w:color w:val="4E4C4A"/>
          <w:lang w:val="en"/>
        </w:rPr>
        <w:br/>
        <w:t>NOTE:  Employees must successfully complete the formal training course sponsored by their division within one year of their appointment.</w:t>
      </w:r>
    </w:p>
    <w:p w14:paraId="195B686B" w14:textId="77777777" w:rsidR="00AB3DC2" w:rsidRPr="00232E92" w:rsidRDefault="00AB3DC2" w:rsidP="00FA30E1">
      <w:pPr>
        <w:shd w:val="clear" w:color="auto" w:fill="FFFFFF"/>
        <w:spacing w:after="240" w:line="300" w:lineRule="atLeast"/>
        <w:ind w:left="120"/>
        <w:jc w:val="both"/>
        <w:rPr>
          <w:rFonts w:ascii="Arial" w:eastAsia="Times New Roman" w:hAnsi="Arial" w:cs="Arial"/>
          <w:b/>
          <w:bCs/>
          <w:color w:val="4E4C4A"/>
          <w:lang w:val="en"/>
        </w:rPr>
      </w:pPr>
    </w:p>
    <w:p w14:paraId="4A582F95" w14:textId="77777777" w:rsidR="00232E92" w:rsidRDefault="00232E92" w:rsidP="00232E92">
      <w:pPr>
        <w:shd w:val="clear" w:color="auto" w:fill="FFFFFF"/>
        <w:spacing w:after="240" w:line="300" w:lineRule="atLeast"/>
        <w:jc w:val="both"/>
        <w:rPr>
          <w:rFonts w:ascii="Arial" w:eastAsia="Times New Roman" w:hAnsi="Arial" w:cs="Arial"/>
          <w:b/>
          <w:bCs/>
          <w:color w:val="4E4C4A"/>
          <w:lang w:val="en"/>
        </w:rPr>
      </w:pPr>
    </w:p>
    <w:p w14:paraId="42E8FAD1" w14:textId="01057B4F" w:rsidR="00FA30E1" w:rsidRPr="00232E92" w:rsidRDefault="00FA30E1" w:rsidP="00232E92">
      <w:pPr>
        <w:shd w:val="clear" w:color="auto" w:fill="FFFFFF"/>
        <w:spacing w:after="240" w:line="300" w:lineRule="atLeast"/>
        <w:jc w:val="both"/>
        <w:rPr>
          <w:rFonts w:ascii="Arial" w:eastAsia="Times New Roman" w:hAnsi="Arial" w:cs="Arial"/>
          <w:color w:val="4E4C4A"/>
          <w:lang w:val="en"/>
        </w:rPr>
      </w:pPr>
      <w:r w:rsidRPr="00232E92">
        <w:rPr>
          <w:rFonts w:ascii="Arial" w:eastAsia="Times New Roman" w:hAnsi="Arial" w:cs="Arial"/>
          <w:b/>
          <w:bCs/>
          <w:color w:val="4E4C4A"/>
          <w:lang w:val="en"/>
        </w:rPr>
        <w:lastRenderedPageBreak/>
        <w:t>DESIRABLE SKILLS AND ABILITIES:</w:t>
      </w:r>
    </w:p>
    <w:p w14:paraId="7EEAF452" w14:textId="77777777" w:rsidR="00FA30E1" w:rsidRPr="00232E92" w:rsidRDefault="00FA30E1" w:rsidP="00FA30E1">
      <w:pPr>
        <w:widowControl w:val="0"/>
        <w:numPr>
          <w:ilvl w:val="0"/>
          <w:numId w:val="1"/>
        </w:numPr>
        <w:shd w:val="clear" w:color="auto" w:fill="FFFFFF"/>
        <w:spacing w:before="20" w:after="20" w:line="300" w:lineRule="atLeast"/>
        <w:ind w:left="495"/>
        <w:jc w:val="both"/>
        <w:rPr>
          <w:rFonts w:ascii="Arial" w:eastAsia="Times New Roman" w:hAnsi="Arial" w:cs="Arial"/>
          <w:color w:val="4E4C4A"/>
          <w:lang w:val="en"/>
        </w:rPr>
      </w:pPr>
      <w:r w:rsidRPr="00232E92">
        <w:rPr>
          <w:rFonts w:ascii="Arial" w:eastAsia="Times New Roman" w:hAnsi="Arial" w:cs="Arial"/>
          <w:color w:val="4E4C4A"/>
          <w:lang w:val="en"/>
        </w:rPr>
        <w:t>Ability to effectively communicate and comprehend (through oral and written forms of communication with management, Peers, clients, community colleagues, and the public</w:t>
      </w:r>
    </w:p>
    <w:p w14:paraId="16ABEA2C" w14:textId="77777777" w:rsidR="00FA30E1" w:rsidRPr="00232E92" w:rsidRDefault="00FA30E1" w:rsidP="00FA30E1">
      <w:pPr>
        <w:widowControl w:val="0"/>
        <w:numPr>
          <w:ilvl w:val="0"/>
          <w:numId w:val="2"/>
        </w:numPr>
        <w:shd w:val="clear" w:color="auto" w:fill="FFFFFF"/>
        <w:spacing w:before="20" w:after="20" w:line="300" w:lineRule="atLeast"/>
        <w:ind w:left="495"/>
        <w:jc w:val="both"/>
        <w:rPr>
          <w:rFonts w:ascii="Arial" w:eastAsia="Times New Roman" w:hAnsi="Arial" w:cs="Arial"/>
          <w:color w:val="4E4C4A"/>
          <w:lang w:val="en"/>
        </w:rPr>
      </w:pPr>
      <w:r w:rsidRPr="00232E92">
        <w:rPr>
          <w:rFonts w:ascii="Arial" w:eastAsia="Times New Roman" w:hAnsi="Arial" w:cs="Arial"/>
          <w:color w:val="4E4C4A"/>
          <w:lang w:val="en"/>
        </w:rPr>
        <w:t xml:space="preserve">Ability to comprehend, interpret, and apply current applicable laws, </w:t>
      </w:r>
      <w:proofErr w:type="gramStart"/>
      <w:r w:rsidRPr="00232E92">
        <w:rPr>
          <w:rFonts w:ascii="Arial" w:eastAsia="Times New Roman" w:hAnsi="Arial" w:cs="Arial"/>
          <w:color w:val="4E4C4A"/>
          <w:lang w:val="en"/>
        </w:rPr>
        <w:t>rules</w:t>
      </w:r>
      <w:proofErr w:type="gramEnd"/>
      <w:r w:rsidRPr="00232E92">
        <w:rPr>
          <w:rFonts w:ascii="Arial" w:eastAsia="Times New Roman" w:hAnsi="Arial" w:cs="Arial"/>
          <w:color w:val="4E4C4A"/>
          <w:lang w:val="en"/>
        </w:rPr>
        <w:t xml:space="preserve"> and policies on delivery of child protective and child welfare services within Washington State and deliver services accordingly</w:t>
      </w:r>
    </w:p>
    <w:p w14:paraId="5C43618A" w14:textId="77777777" w:rsidR="00FA30E1" w:rsidRPr="00232E92" w:rsidRDefault="00FA30E1" w:rsidP="00FA30E1">
      <w:pPr>
        <w:widowControl w:val="0"/>
        <w:numPr>
          <w:ilvl w:val="0"/>
          <w:numId w:val="3"/>
        </w:numPr>
        <w:shd w:val="clear" w:color="auto" w:fill="FFFFFF"/>
        <w:spacing w:before="20" w:after="20" w:line="300" w:lineRule="atLeast"/>
        <w:ind w:left="495"/>
        <w:jc w:val="both"/>
        <w:rPr>
          <w:rFonts w:ascii="Arial" w:eastAsia="Times New Roman" w:hAnsi="Arial" w:cs="Arial"/>
          <w:color w:val="4E4C4A"/>
          <w:lang w:val="en"/>
        </w:rPr>
      </w:pPr>
      <w:r w:rsidRPr="00232E92">
        <w:rPr>
          <w:rFonts w:ascii="Arial" w:eastAsia="Times New Roman" w:hAnsi="Arial" w:cs="Arial"/>
          <w:color w:val="4E4C4A"/>
          <w:lang w:val="en"/>
        </w:rPr>
        <w:t>Ability to partner effectively with other professionals involved in preparation of child and family prospective permanency families for transition and permanency outcomes </w:t>
      </w:r>
    </w:p>
    <w:p w14:paraId="2001D6E2" w14:textId="77777777" w:rsidR="00FA30E1" w:rsidRPr="00232E92" w:rsidRDefault="00FA30E1" w:rsidP="00FA30E1">
      <w:pPr>
        <w:widowControl w:val="0"/>
        <w:numPr>
          <w:ilvl w:val="0"/>
          <w:numId w:val="4"/>
        </w:numPr>
        <w:shd w:val="clear" w:color="auto" w:fill="FFFFFF"/>
        <w:spacing w:before="20" w:after="20" w:line="300" w:lineRule="atLeast"/>
        <w:ind w:left="495"/>
        <w:jc w:val="both"/>
        <w:rPr>
          <w:rFonts w:ascii="Arial" w:eastAsia="Times New Roman" w:hAnsi="Arial" w:cs="Arial"/>
          <w:color w:val="4E4C4A"/>
          <w:lang w:val="en"/>
        </w:rPr>
      </w:pPr>
      <w:r w:rsidRPr="00232E92">
        <w:rPr>
          <w:rFonts w:ascii="Arial" w:eastAsia="Times New Roman" w:hAnsi="Arial" w:cs="Arial"/>
          <w:color w:val="4E4C4A"/>
          <w:lang w:val="en"/>
        </w:rPr>
        <w:t xml:space="preserve">Ability to develop and maintain good working relationships with child caregivers (foster parents, relatives, </w:t>
      </w:r>
      <w:proofErr w:type="gramStart"/>
      <w:r w:rsidRPr="00232E92">
        <w:rPr>
          <w:rFonts w:ascii="Arial" w:eastAsia="Times New Roman" w:hAnsi="Arial" w:cs="Arial"/>
          <w:color w:val="4E4C4A"/>
          <w:lang w:val="en"/>
        </w:rPr>
        <w:t>kin</w:t>
      </w:r>
      <w:proofErr w:type="gramEnd"/>
      <w:r w:rsidRPr="00232E92">
        <w:rPr>
          <w:rFonts w:ascii="Arial" w:eastAsia="Times New Roman" w:hAnsi="Arial" w:cs="Arial"/>
          <w:color w:val="4E4C4A"/>
          <w:lang w:val="en"/>
        </w:rPr>
        <w:t xml:space="preserve"> or facility staff).  Include care givers in the case planning process and provide support for meeting the child’s unique needs </w:t>
      </w:r>
    </w:p>
    <w:p w14:paraId="019D5739" w14:textId="77777777" w:rsidR="00FA30E1" w:rsidRPr="00232E92" w:rsidRDefault="00FA30E1" w:rsidP="00FA30E1">
      <w:pPr>
        <w:widowControl w:val="0"/>
        <w:numPr>
          <w:ilvl w:val="0"/>
          <w:numId w:val="5"/>
        </w:numPr>
        <w:shd w:val="clear" w:color="auto" w:fill="FFFFFF"/>
        <w:spacing w:before="20" w:after="20" w:line="300" w:lineRule="atLeast"/>
        <w:ind w:left="495"/>
        <w:jc w:val="both"/>
        <w:rPr>
          <w:rFonts w:ascii="Arial" w:eastAsia="Times New Roman" w:hAnsi="Arial" w:cs="Arial"/>
          <w:color w:val="4E4C4A"/>
          <w:lang w:val="en"/>
        </w:rPr>
      </w:pPr>
      <w:r w:rsidRPr="00232E92">
        <w:rPr>
          <w:rFonts w:ascii="Arial" w:eastAsia="Times New Roman" w:hAnsi="Arial" w:cs="Arial"/>
          <w:color w:val="4E4C4A"/>
          <w:lang w:val="en"/>
        </w:rPr>
        <w:t>Ability to evaluate, analyze and assess risk and safety in all cases as defined by law and best practice, and implement appropriate procedures using the agency preferred risk and safety assessment tools  </w:t>
      </w:r>
    </w:p>
    <w:p w14:paraId="0C27E540" w14:textId="192072A1" w:rsidR="00FA30E1" w:rsidRPr="00232E92" w:rsidRDefault="00FA30E1" w:rsidP="00FA30E1">
      <w:pPr>
        <w:widowControl w:val="0"/>
        <w:numPr>
          <w:ilvl w:val="0"/>
          <w:numId w:val="6"/>
        </w:numPr>
        <w:shd w:val="clear" w:color="auto" w:fill="FFFFFF"/>
        <w:spacing w:before="20" w:after="20" w:line="300" w:lineRule="atLeast"/>
        <w:ind w:left="495"/>
        <w:jc w:val="both"/>
        <w:rPr>
          <w:rFonts w:ascii="Arial" w:eastAsia="Times New Roman" w:hAnsi="Arial" w:cs="Arial"/>
          <w:color w:val="4E4C4A"/>
          <w:lang w:val="en"/>
        </w:rPr>
      </w:pPr>
      <w:r w:rsidRPr="00232E92">
        <w:rPr>
          <w:rFonts w:ascii="Arial" w:eastAsia="Times New Roman" w:hAnsi="Arial" w:cs="Arial"/>
          <w:color w:val="4E4C4A"/>
          <w:lang w:val="en"/>
        </w:rPr>
        <w:t xml:space="preserve">Ability to fully utilize shared </w:t>
      </w:r>
      <w:r w:rsidR="009647B4" w:rsidRPr="00232E92">
        <w:rPr>
          <w:rFonts w:ascii="Arial" w:eastAsia="Times New Roman" w:hAnsi="Arial" w:cs="Arial"/>
          <w:color w:val="4E4C4A"/>
          <w:lang w:val="en"/>
        </w:rPr>
        <w:t>decision-making</w:t>
      </w:r>
      <w:r w:rsidRPr="00232E92">
        <w:rPr>
          <w:rFonts w:ascii="Arial" w:eastAsia="Times New Roman" w:hAnsi="Arial" w:cs="Arial"/>
          <w:color w:val="4E4C4A"/>
          <w:lang w:val="en"/>
        </w:rPr>
        <w:t xml:space="preserve"> processes for making case plans </w:t>
      </w:r>
      <w:r w:rsidR="009647B4" w:rsidRPr="00232E92">
        <w:rPr>
          <w:rFonts w:ascii="Arial" w:eastAsia="Times New Roman" w:hAnsi="Arial" w:cs="Arial"/>
          <w:color w:val="4E4C4A"/>
          <w:lang w:val="en"/>
        </w:rPr>
        <w:t xml:space="preserve">including:  </w:t>
      </w:r>
      <w:r w:rsidRPr="00232E92">
        <w:rPr>
          <w:rFonts w:ascii="Arial" w:eastAsia="Times New Roman" w:hAnsi="Arial" w:cs="Arial"/>
          <w:color w:val="4E4C4A"/>
          <w:lang w:val="en"/>
        </w:rPr>
        <w:t xml:space="preserve"> Family Team Decision Meetings (FTDM), Dependency case conferences, permanency planning staffing, Child Protective Teams (CPT’s), Local Indian Child Welfare Advisory Committee (LICWAC), adoption teaming staffing, Behavior Rehabilitation Services Team meetings, </w:t>
      </w:r>
      <w:r w:rsidR="009647B4" w:rsidRPr="00232E92">
        <w:rPr>
          <w:rFonts w:ascii="Arial" w:eastAsia="Times New Roman" w:hAnsi="Arial" w:cs="Arial"/>
          <w:color w:val="4E4C4A"/>
          <w:lang w:val="en"/>
        </w:rPr>
        <w:t>etc.</w:t>
      </w:r>
      <w:r w:rsidRPr="00232E92">
        <w:rPr>
          <w:rFonts w:ascii="Arial" w:eastAsia="Times New Roman" w:hAnsi="Arial" w:cs="Arial"/>
          <w:color w:val="4E4C4A"/>
          <w:lang w:val="en"/>
        </w:rPr>
        <w:t>, include children as appropriate, in the development of service plans  </w:t>
      </w:r>
    </w:p>
    <w:p w14:paraId="71927CEC" w14:textId="228F6FDE" w:rsidR="00FA30E1" w:rsidRPr="00232E92" w:rsidRDefault="00FA30E1" w:rsidP="00FA30E1">
      <w:pPr>
        <w:widowControl w:val="0"/>
        <w:numPr>
          <w:ilvl w:val="0"/>
          <w:numId w:val="7"/>
        </w:numPr>
        <w:shd w:val="clear" w:color="auto" w:fill="FFFFFF"/>
        <w:spacing w:before="20" w:after="20" w:line="300" w:lineRule="atLeast"/>
        <w:ind w:left="495"/>
        <w:jc w:val="both"/>
        <w:rPr>
          <w:rFonts w:ascii="Arial" w:eastAsia="Times New Roman" w:hAnsi="Arial" w:cs="Arial"/>
          <w:color w:val="4E4C4A"/>
          <w:lang w:val="en"/>
        </w:rPr>
      </w:pPr>
      <w:r w:rsidRPr="00232E92">
        <w:rPr>
          <w:rFonts w:ascii="Arial" w:eastAsia="Times New Roman" w:hAnsi="Arial" w:cs="Arial"/>
          <w:color w:val="4E4C4A"/>
          <w:lang w:val="en"/>
        </w:rPr>
        <w:t xml:space="preserve">Ability to access and utilize agency’s software programs </w:t>
      </w:r>
    </w:p>
    <w:p w14:paraId="73C35011" w14:textId="26E393C3" w:rsidR="00AB3DC2" w:rsidRPr="00232E92" w:rsidRDefault="00AB3DC2" w:rsidP="00AB3DC2">
      <w:pPr>
        <w:widowControl w:val="0"/>
        <w:shd w:val="clear" w:color="auto" w:fill="FFFFFF"/>
        <w:spacing w:before="20" w:after="20" w:line="300" w:lineRule="atLeast"/>
        <w:jc w:val="both"/>
        <w:rPr>
          <w:rFonts w:ascii="Arial" w:eastAsia="Times New Roman" w:hAnsi="Arial" w:cs="Arial"/>
          <w:color w:val="4E4C4A"/>
          <w:lang w:val="en"/>
        </w:rPr>
      </w:pPr>
    </w:p>
    <w:p w14:paraId="5E753DC7" w14:textId="77777777" w:rsidR="00AB3DC2" w:rsidRPr="00232E92" w:rsidRDefault="00AB3DC2" w:rsidP="00AB3DC2">
      <w:pPr>
        <w:pStyle w:val="NormalWeb"/>
        <w:shd w:val="clear" w:color="auto" w:fill="FFFFFF"/>
        <w:spacing w:before="0" w:beforeAutospacing="0" w:after="0" w:afterAutospacing="0"/>
        <w:textAlignment w:val="baseline"/>
        <w:rPr>
          <w:rFonts w:ascii="Arial" w:hAnsi="Arial" w:cs="Arial"/>
          <w:color w:val="333333"/>
          <w:sz w:val="22"/>
          <w:szCs w:val="22"/>
        </w:rPr>
      </w:pPr>
      <w:r w:rsidRPr="00232E92">
        <w:rPr>
          <w:rFonts w:ascii="Arial" w:hAnsi="Arial" w:cs="Arial"/>
          <w:color w:val="333333"/>
          <w:sz w:val="22"/>
          <w:szCs w:val="22"/>
        </w:rPr>
        <w:t>Interested applicants must complete a state application form </w:t>
      </w:r>
      <w:hyperlink r:id="rId5" w:tgtFrame="_blank" w:tooltip="PD-107" w:history="1">
        <w:r w:rsidRPr="00232E92">
          <w:rPr>
            <w:rStyle w:val="Hyperlink"/>
            <w:rFonts w:ascii="Arial" w:hAnsi="Arial" w:cs="Arial"/>
            <w:color w:val="3472BA"/>
            <w:sz w:val="22"/>
            <w:szCs w:val="22"/>
            <w:bdr w:val="none" w:sz="0" w:space="0" w:color="auto" w:frame="1"/>
          </w:rPr>
          <w:t>PD-107</w:t>
        </w:r>
      </w:hyperlink>
      <w:r w:rsidRPr="00232E92">
        <w:rPr>
          <w:rFonts w:ascii="Arial" w:hAnsi="Arial" w:cs="Arial"/>
          <w:color w:val="333333"/>
          <w:sz w:val="22"/>
          <w:szCs w:val="22"/>
        </w:rPr>
        <w:t> and submit it in one of the following ways: </w:t>
      </w:r>
    </w:p>
    <w:p w14:paraId="3FFBF25D" w14:textId="4536B2C6" w:rsidR="00AB3DC2" w:rsidRPr="00232E92" w:rsidRDefault="00AB3DC2" w:rsidP="00AB3DC2">
      <w:pPr>
        <w:pStyle w:val="NormalWeb"/>
        <w:shd w:val="clear" w:color="auto" w:fill="FFFFFF"/>
        <w:spacing w:before="0" w:beforeAutospacing="0" w:after="0" w:afterAutospacing="0"/>
        <w:textAlignment w:val="baseline"/>
        <w:rPr>
          <w:rFonts w:ascii="Arial" w:hAnsi="Arial" w:cs="Arial"/>
          <w:color w:val="333333"/>
          <w:sz w:val="22"/>
          <w:szCs w:val="22"/>
        </w:rPr>
      </w:pPr>
      <w:r w:rsidRPr="00232E92">
        <w:rPr>
          <w:rFonts w:ascii="Arial" w:hAnsi="Arial" w:cs="Arial"/>
          <w:color w:val="333333"/>
          <w:sz w:val="22"/>
          <w:szCs w:val="22"/>
        </w:rPr>
        <w:t> </w:t>
      </w:r>
    </w:p>
    <w:p w14:paraId="4B135025" w14:textId="2F0ADBBE" w:rsidR="00AB3DC2" w:rsidRPr="00232E92" w:rsidRDefault="00AB3DC2" w:rsidP="00AB3DC2">
      <w:pPr>
        <w:pStyle w:val="NormalWeb"/>
        <w:shd w:val="clear" w:color="auto" w:fill="FFFFFF"/>
        <w:spacing w:before="0" w:beforeAutospacing="0" w:after="336" w:afterAutospacing="0"/>
        <w:textAlignment w:val="baseline"/>
        <w:rPr>
          <w:rFonts w:ascii="Arial" w:hAnsi="Arial" w:cs="Arial"/>
          <w:color w:val="333333"/>
          <w:sz w:val="22"/>
          <w:szCs w:val="22"/>
        </w:rPr>
      </w:pPr>
      <w:r w:rsidRPr="00232E92">
        <w:rPr>
          <w:rFonts w:ascii="Arial" w:hAnsi="Arial" w:cs="Arial"/>
          <w:color w:val="333333"/>
          <w:sz w:val="22"/>
          <w:szCs w:val="22"/>
        </w:rPr>
        <w:t xml:space="preserve">Email </w:t>
      </w:r>
      <w:hyperlink r:id="rId6" w:history="1">
        <w:r w:rsidRPr="00232E92">
          <w:rPr>
            <w:rStyle w:val="Hyperlink"/>
            <w:rFonts w:ascii="Arial" w:hAnsi="Arial" w:cs="Arial"/>
            <w:sz w:val="22"/>
            <w:szCs w:val="22"/>
          </w:rPr>
          <w:t>sheila.trotter@richmondnc.com</w:t>
        </w:r>
      </w:hyperlink>
      <w:r w:rsidRPr="00232E92">
        <w:rPr>
          <w:rFonts w:ascii="Arial" w:hAnsi="Arial" w:cs="Arial"/>
          <w:color w:val="333333"/>
          <w:sz w:val="22"/>
          <w:szCs w:val="22"/>
        </w:rPr>
        <w:t xml:space="preserve"> OR fax to 910-997-8226 OR</w:t>
      </w:r>
    </w:p>
    <w:p w14:paraId="66A57332" w14:textId="2052A7A8" w:rsidR="00AB3DC2" w:rsidRPr="00232E92" w:rsidRDefault="00AB3DC2" w:rsidP="00AB3DC2">
      <w:pPr>
        <w:pStyle w:val="NormalWeb"/>
        <w:shd w:val="clear" w:color="auto" w:fill="FFFFFF"/>
        <w:spacing w:before="0" w:beforeAutospacing="0" w:after="336" w:afterAutospacing="0"/>
        <w:textAlignment w:val="baseline"/>
        <w:rPr>
          <w:rFonts w:ascii="Arial" w:hAnsi="Arial" w:cs="Arial"/>
          <w:color w:val="333333"/>
          <w:sz w:val="22"/>
          <w:szCs w:val="22"/>
        </w:rPr>
      </w:pPr>
      <w:r w:rsidRPr="00232E92">
        <w:rPr>
          <w:rFonts w:ascii="Arial" w:hAnsi="Arial" w:cs="Arial"/>
          <w:color w:val="333333"/>
          <w:sz w:val="22"/>
          <w:szCs w:val="22"/>
        </w:rPr>
        <w:t xml:space="preserve">Drop off in a sealed envelope at the Richmond County Administration </w:t>
      </w:r>
      <w:proofErr w:type="gramStart"/>
      <w:r w:rsidRPr="00232E92">
        <w:rPr>
          <w:rFonts w:ascii="Arial" w:hAnsi="Arial" w:cs="Arial"/>
          <w:color w:val="333333"/>
          <w:sz w:val="22"/>
          <w:szCs w:val="22"/>
        </w:rPr>
        <w:t xml:space="preserve">Office,   </w:t>
      </w:r>
      <w:proofErr w:type="gramEnd"/>
      <w:r w:rsidRPr="00232E92">
        <w:rPr>
          <w:rFonts w:ascii="Arial" w:hAnsi="Arial" w:cs="Arial"/>
          <w:color w:val="333333"/>
          <w:sz w:val="22"/>
          <w:szCs w:val="22"/>
        </w:rPr>
        <w:t xml:space="preserve">                         1401 Fayetteville Road, Rockingham (Drive Thru is fine) OR</w:t>
      </w:r>
    </w:p>
    <w:p w14:paraId="3776C924" w14:textId="6D071EAC" w:rsidR="00AB3DC2" w:rsidRPr="00232E92" w:rsidRDefault="00AB3DC2" w:rsidP="00AB3DC2">
      <w:pPr>
        <w:pStyle w:val="NormalWeb"/>
        <w:shd w:val="clear" w:color="auto" w:fill="FFFFFF"/>
        <w:spacing w:before="0" w:beforeAutospacing="0" w:after="336" w:afterAutospacing="0"/>
        <w:textAlignment w:val="baseline"/>
        <w:rPr>
          <w:rFonts w:ascii="Arial" w:hAnsi="Arial" w:cs="Arial"/>
          <w:color w:val="333333"/>
          <w:sz w:val="22"/>
          <w:szCs w:val="22"/>
        </w:rPr>
      </w:pPr>
      <w:proofErr w:type="spellStart"/>
      <w:r w:rsidRPr="00232E92">
        <w:rPr>
          <w:rFonts w:ascii="Arial" w:hAnsi="Arial" w:cs="Arial"/>
          <w:color w:val="333333"/>
          <w:sz w:val="22"/>
          <w:szCs w:val="22"/>
        </w:rPr>
        <w:t>NCWorks</w:t>
      </w:r>
      <w:proofErr w:type="spellEnd"/>
      <w:r w:rsidRPr="00232E92">
        <w:rPr>
          <w:rFonts w:ascii="Arial" w:hAnsi="Arial" w:cs="Arial"/>
          <w:color w:val="333333"/>
          <w:sz w:val="22"/>
          <w:szCs w:val="22"/>
        </w:rPr>
        <w:t xml:space="preserve"> Career Center (115 W. Franklin Street Rockingham NC 28379) OR  </w:t>
      </w:r>
    </w:p>
    <w:p w14:paraId="630F4258" w14:textId="4530A797" w:rsidR="00AB3DC2" w:rsidRPr="00232E92" w:rsidRDefault="00AB3DC2" w:rsidP="00AB3DC2">
      <w:pPr>
        <w:pStyle w:val="NormalWeb"/>
        <w:shd w:val="clear" w:color="auto" w:fill="FFFFFF"/>
        <w:spacing w:before="0" w:beforeAutospacing="0" w:after="0" w:afterAutospacing="0"/>
        <w:textAlignment w:val="baseline"/>
        <w:rPr>
          <w:rFonts w:ascii="Arial" w:hAnsi="Arial" w:cs="Arial"/>
          <w:color w:val="333333"/>
          <w:sz w:val="22"/>
          <w:szCs w:val="22"/>
        </w:rPr>
      </w:pPr>
      <w:r w:rsidRPr="00232E92">
        <w:rPr>
          <w:rFonts w:ascii="Arial" w:hAnsi="Arial" w:cs="Arial"/>
          <w:color w:val="333333"/>
          <w:sz w:val="22"/>
          <w:szCs w:val="22"/>
        </w:rPr>
        <w:t>Online at </w:t>
      </w:r>
      <w:hyperlink r:id="rId7" w:history="1">
        <w:r w:rsidRPr="00232E92">
          <w:rPr>
            <w:rStyle w:val="Hyperlink"/>
            <w:rFonts w:ascii="Arial" w:hAnsi="Arial" w:cs="Arial"/>
            <w:color w:val="3472BA"/>
            <w:sz w:val="22"/>
            <w:szCs w:val="22"/>
            <w:bdr w:val="none" w:sz="0" w:space="0" w:color="auto" w:frame="1"/>
          </w:rPr>
          <w:t>www.ncworks.gov</w:t>
        </w:r>
      </w:hyperlink>
      <w:r w:rsidRPr="00232E92">
        <w:rPr>
          <w:rFonts w:ascii="Arial" w:hAnsi="Arial" w:cs="Arial"/>
          <w:color w:val="333333"/>
          <w:sz w:val="22"/>
          <w:szCs w:val="22"/>
        </w:rPr>
        <w:t> </w:t>
      </w:r>
    </w:p>
    <w:p w14:paraId="769A367A" w14:textId="77777777" w:rsidR="00AB3DC2" w:rsidRPr="00232E92" w:rsidRDefault="00AB3DC2" w:rsidP="00AB3DC2">
      <w:pPr>
        <w:pStyle w:val="NormalWeb"/>
        <w:shd w:val="clear" w:color="auto" w:fill="FFFFFF"/>
        <w:spacing w:before="0" w:beforeAutospacing="0" w:after="0" w:afterAutospacing="0"/>
        <w:textAlignment w:val="baseline"/>
        <w:rPr>
          <w:rFonts w:ascii="Arial" w:hAnsi="Arial" w:cs="Arial"/>
          <w:color w:val="333333"/>
          <w:sz w:val="22"/>
          <w:szCs w:val="22"/>
        </w:rPr>
      </w:pPr>
    </w:p>
    <w:p w14:paraId="5B7102C2" w14:textId="0EAF13C7" w:rsidR="00AB3DC2" w:rsidRPr="00232E92" w:rsidRDefault="00AB3DC2" w:rsidP="00AB3DC2">
      <w:pPr>
        <w:pStyle w:val="NormalWeb"/>
        <w:shd w:val="clear" w:color="auto" w:fill="FFFFFF"/>
        <w:spacing w:before="0" w:beforeAutospacing="0" w:after="336" w:afterAutospacing="0"/>
        <w:textAlignment w:val="baseline"/>
        <w:rPr>
          <w:rFonts w:ascii="Arial" w:hAnsi="Arial" w:cs="Arial"/>
          <w:color w:val="333333"/>
          <w:sz w:val="22"/>
          <w:szCs w:val="22"/>
        </w:rPr>
      </w:pPr>
      <w:r w:rsidRPr="00232E92">
        <w:rPr>
          <w:rFonts w:ascii="Arial" w:hAnsi="Arial" w:cs="Arial"/>
          <w:color w:val="333333"/>
          <w:sz w:val="22"/>
          <w:szCs w:val="22"/>
        </w:rPr>
        <w:t>Application review will begin on Monday, September 13.</w:t>
      </w:r>
      <w:r w:rsidR="009647B4" w:rsidRPr="00232E92">
        <w:rPr>
          <w:rFonts w:ascii="Arial" w:hAnsi="Arial" w:cs="Arial"/>
          <w:color w:val="333333"/>
          <w:sz w:val="22"/>
          <w:szCs w:val="22"/>
        </w:rPr>
        <w:t xml:space="preserve">  </w:t>
      </w:r>
      <w:r w:rsidRPr="00232E92">
        <w:rPr>
          <w:rFonts w:ascii="Arial" w:hAnsi="Arial" w:cs="Arial"/>
          <w:color w:val="333333"/>
          <w:sz w:val="22"/>
          <w:szCs w:val="22"/>
        </w:rPr>
        <w:t>Applications will be accepted until the position is filled. </w:t>
      </w:r>
    </w:p>
    <w:p w14:paraId="1983AFAF" w14:textId="77777777" w:rsidR="00AB3DC2" w:rsidRPr="00232E92" w:rsidRDefault="00AB3DC2" w:rsidP="00AB3DC2">
      <w:pPr>
        <w:pStyle w:val="NormalWeb"/>
        <w:shd w:val="clear" w:color="auto" w:fill="FFFFFF"/>
        <w:spacing w:before="0" w:beforeAutospacing="0" w:after="336" w:afterAutospacing="0"/>
        <w:textAlignment w:val="baseline"/>
        <w:rPr>
          <w:rFonts w:ascii="Arial" w:hAnsi="Arial" w:cs="Arial"/>
          <w:color w:val="333333"/>
          <w:sz w:val="22"/>
          <w:szCs w:val="22"/>
        </w:rPr>
      </w:pPr>
      <w:r w:rsidRPr="00232E92">
        <w:rPr>
          <w:rFonts w:ascii="Arial" w:hAnsi="Arial" w:cs="Arial"/>
          <w:color w:val="333333"/>
          <w:sz w:val="22"/>
          <w:szCs w:val="22"/>
        </w:rPr>
        <w:t>No phone calls please. </w:t>
      </w:r>
    </w:p>
    <w:p w14:paraId="03A875C9" w14:textId="05A72C04" w:rsidR="00AB3DC2" w:rsidRPr="00232E92" w:rsidRDefault="00AB3DC2" w:rsidP="00AB3DC2">
      <w:pPr>
        <w:widowControl w:val="0"/>
        <w:shd w:val="clear" w:color="auto" w:fill="FFFFFF"/>
        <w:spacing w:before="20" w:after="20" w:line="300" w:lineRule="atLeast"/>
        <w:jc w:val="both"/>
        <w:rPr>
          <w:rFonts w:ascii="Arial" w:eastAsia="Times New Roman" w:hAnsi="Arial" w:cs="Arial"/>
          <w:color w:val="4E4C4A"/>
          <w:lang w:val="en"/>
        </w:rPr>
      </w:pPr>
    </w:p>
    <w:p w14:paraId="1BCF69AD" w14:textId="79503B70" w:rsidR="00875A0A" w:rsidRPr="00232E92" w:rsidRDefault="00232E92" w:rsidP="00FA30E1">
      <w:pPr>
        <w:widowControl w:val="0"/>
        <w:shd w:val="clear" w:color="auto" w:fill="FFFFFF"/>
        <w:spacing w:before="20" w:after="20" w:line="300" w:lineRule="atLeast"/>
        <w:ind w:left="120"/>
        <w:jc w:val="both"/>
        <w:rPr>
          <w:rFonts w:ascii="Arial" w:eastAsia="Times New Roman" w:hAnsi="Arial" w:cs="Arial"/>
          <w:color w:val="4E4C4A"/>
          <w:lang w:val="en"/>
        </w:rPr>
      </w:pPr>
      <w:r w:rsidRPr="008B3C0F">
        <w:rPr>
          <w:noProof/>
        </w:rPr>
        <w:drawing>
          <wp:anchor distT="0" distB="0" distL="114300" distR="114300" simplePos="0" relativeHeight="251659264" behindDoc="1" locked="0" layoutInCell="1" allowOverlap="1" wp14:anchorId="1AA4C28E" wp14:editId="2D5C7174">
            <wp:simplePos x="0" y="0"/>
            <wp:positionH relativeFrom="margin">
              <wp:posOffset>4125646</wp:posOffset>
            </wp:positionH>
            <wp:positionV relativeFrom="paragraph">
              <wp:posOffset>191973</wp:posOffset>
            </wp:positionV>
            <wp:extent cx="1402986" cy="1009497"/>
            <wp:effectExtent l="0" t="0" r="6985" b="635"/>
            <wp:wrapNone/>
            <wp:docPr id="2" name="Picture 2"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coin&#10;&#10;Description automatically generated with medium confidence"/>
                    <pic:cNvPicPr>
                      <a:picLocks noChangeAspect="1" noChangeArrowheads="1"/>
                    </pic:cNvPicPr>
                  </pic:nvPicPr>
                  <pic:blipFill>
                    <a:blip r:embed="rId8" cstate="print"/>
                    <a:srcRect/>
                    <a:stretch>
                      <a:fillRect/>
                    </a:stretch>
                  </pic:blipFill>
                  <pic:spPr bwMode="auto">
                    <a:xfrm>
                      <a:off x="0" y="0"/>
                      <a:ext cx="1402986" cy="1009497"/>
                    </a:xfrm>
                    <a:prstGeom prst="rect">
                      <a:avLst/>
                    </a:prstGeom>
                    <a:noFill/>
                  </pic:spPr>
                </pic:pic>
              </a:graphicData>
            </a:graphic>
            <wp14:sizeRelH relativeFrom="margin">
              <wp14:pctWidth>0</wp14:pctWidth>
            </wp14:sizeRelH>
            <wp14:sizeRelV relativeFrom="margin">
              <wp14:pctHeight>0</wp14:pctHeight>
            </wp14:sizeRelV>
          </wp:anchor>
        </w:drawing>
      </w:r>
    </w:p>
    <w:sectPr w:rsidR="00875A0A" w:rsidRPr="00232E92" w:rsidSect="00232E9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226"/>
    <w:multiLevelType w:val="multilevel"/>
    <w:tmpl w:val="532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C807AE"/>
    <w:multiLevelType w:val="multilevel"/>
    <w:tmpl w:val="BAF0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65827"/>
    <w:multiLevelType w:val="multilevel"/>
    <w:tmpl w:val="43F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FD44A9"/>
    <w:multiLevelType w:val="multilevel"/>
    <w:tmpl w:val="76DA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EB63B0"/>
    <w:multiLevelType w:val="multilevel"/>
    <w:tmpl w:val="5BB4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435EE3"/>
    <w:multiLevelType w:val="multilevel"/>
    <w:tmpl w:val="D49A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AD7AC2"/>
    <w:multiLevelType w:val="multilevel"/>
    <w:tmpl w:val="4A6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E1"/>
    <w:rsid w:val="00232E92"/>
    <w:rsid w:val="003A1C06"/>
    <w:rsid w:val="00875A0A"/>
    <w:rsid w:val="009647B4"/>
    <w:rsid w:val="00AB3DC2"/>
    <w:rsid w:val="00FA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E7A2"/>
  <w15:docId w15:val="{3F397342-97DA-4500-B128-E5A1F0D5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D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3DC2"/>
    <w:rPr>
      <w:color w:val="0000FF"/>
      <w:u w:val="single"/>
    </w:rPr>
  </w:style>
  <w:style w:type="character" w:styleId="UnresolvedMention">
    <w:name w:val="Unresolved Mention"/>
    <w:basedOn w:val="DefaultParagraphFont"/>
    <w:uiPriority w:val="99"/>
    <w:semiHidden/>
    <w:unhideWhenUsed/>
    <w:rsid w:val="00AB3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89995">
      <w:bodyDiv w:val="1"/>
      <w:marLeft w:val="0"/>
      <w:marRight w:val="0"/>
      <w:marTop w:val="0"/>
      <w:marBottom w:val="0"/>
      <w:divBdr>
        <w:top w:val="none" w:sz="0" w:space="0" w:color="auto"/>
        <w:left w:val="none" w:sz="0" w:space="0" w:color="auto"/>
        <w:bottom w:val="none" w:sz="0" w:space="0" w:color="auto"/>
        <w:right w:val="none" w:sz="0" w:space="0" w:color="auto"/>
      </w:divBdr>
    </w:div>
    <w:div w:id="1642420221">
      <w:bodyDiv w:val="1"/>
      <w:marLeft w:val="0"/>
      <w:marRight w:val="0"/>
      <w:marTop w:val="0"/>
      <w:marBottom w:val="0"/>
      <w:divBdr>
        <w:top w:val="none" w:sz="0" w:space="0" w:color="auto"/>
        <w:left w:val="none" w:sz="0" w:space="0" w:color="auto"/>
        <w:bottom w:val="none" w:sz="0" w:space="0" w:color="auto"/>
        <w:right w:val="none" w:sz="0" w:space="0" w:color="auto"/>
      </w:divBdr>
      <w:divsChild>
        <w:div w:id="1108310184">
          <w:marLeft w:val="0"/>
          <w:marRight w:val="0"/>
          <w:marTop w:val="0"/>
          <w:marBottom w:val="0"/>
          <w:divBdr>
            <w:top w:val="none" w:sz="0" w:space="0" w:color="auto"/>
            <w:left w:val="none" w:sz="0" w:space="0" w:color="auto"/>
            <w:bottom w:val="none" w:sz="0" w:space="0" w:color="auto"/>
            <w:right w:val="none" w:sz="0" w:space="0" w:color="auto"/>
          </w:divBdr>
          <w:divsChild>
            <w:div w:id="1478763204">
              <w:marLeft w:val="0"/>
              <w:marRight w:val="0"/>
              <w:marTop w:val="0"/>
              <w:marBottom w:val="0"/>
              <w:divBdr>
                <w:top w:val="none" w:sz="0" w:space="0" w:color="auto"/>
                <w:left w:val="none" w:sz="0" w:space="0" w:color="auto"/>
                <w:bottom w:val="none" w:sz="0" w:space="0" w:color="auto"/>
                <w:right w:val="none" w:sz="0" w:space="0" w:color="auto"/>
              </w:divBdr>
              <w:divsChild>
                <w:div w:id="838735372">
                  <w:marLeft w:val="-600"/>
                  <w:marRight w:val="0"/>
                  <w:marTop w:val="0"/>
                  <w:marBottom w:val="0"/>
                  <w:divBdr>
                    <w:top w:val="none" w:sz="0" w:space="0" w:color="auto"/>
                    <w:left w:val="none" w:sz="0" w:space="0" w:color="auto"/>
                    <w:bottom w:val="none" w:sz="0" w:space="0" w:color="auto"/>
                    <w:right w:val="none" w:sz="0" w:space="0" w:color="auto"/>
                  </w:divBdr>
                  <w:divsChild>
                    <w:div w:id="230584826">
                      <w:marLeft w:val="0"/>
                      <w:marRight w:val="0"/>
                      <w:marTop w:val="0"/>
                      <w:marBottom w:val="0"/>
                      <w:divBdr>
                        <w:top w:val="none" w:sz="0" w:space="0" w:color="auto"/>
                        <w:left w:val="none" w:sz="0" w:space="0" w:color="auto"/>
                        <w:bottom w:val="none" w:sz="0" w:space="0" w:color="auto"/>
                        <w:right w:val="none" w:sz="0" w:space="0" w:color="auto"/>
                      </w:divBdr>
                      <w:divsChild>
                        <w:div w:id="321397022">
                          <w:marLeft w:val="0"/>
                          <w:marRight w:val="0"/>
                          <w:marTop w:val="0"/>
                          <w:marBottom w:val="0"/>
                          <w:divBdr>
                            <w:top w:val="none" w:sz="0" w:space="0" w:color="auto"/>
                            <w:left w:val="none" w:sz="0" w:space="0" w:color="auto"/>
                            <w:bottom w:val="none" w:sz="0" w:space="0" w:color="auto"/>
                            <w:right w:val="none" w:sz="0" w:space="0" w:color="auto"/>
                          </w:divBdr>
                          <w:divsChild>
                            <w:div w:id="731581735">
                              <w:marLeft w:val="0"/>
                              <w:marRight w:val="0"/>
                              <w:marTop w:val="0"/>
                              <w:marBottom w:val="0"/>
                              <w:divBdr>
                                <w:top w:val="none" w:sz="0" w:space="0" w:color="auto"/>
                                <w:left w:val="none" w:sz="0" w:space="0" w:color="auto"/>
                                <w:bottom w:val="none" w:sz="0" w:space="0" w:color="auto"/>
                                <w:right w:val="none" w:sz="0" w:space="0" w:color="auto"/>
                              </w:divBdr>
                              <w:divsChild>
                                <w:div w:id="398750542">
                                  <w:marLeft w:val="0"/>
                                  <w:marRight w:val="0"/>
                                  <w:marTop w:val="0"/>
                                  <w:marBottom w:val="0"/>
                                  <w:divBdr>
                                    <w:top w:val="none" w:sz="0" w:space="0" w:color="auto"/>
                                    <w:left w:val="none" w:sz="0" w:space="0" w:color="auto"/>
                                    <w:bottom w:val="none" w:sz="0" w:space="0" w:color="auto"/>
                                    <w:right w:val="none" w:sz="0" w:space="0" w:color="auto"/>
                                  </w:divBdr>
                                  <w:divsChild>
                                    <w:div w:id="463473508">
                                      <w:marLeft w:val="0"/>
                                      <w:marRight w:val="0"/>
                                      <w:marTop w:val="0"/>
                                      <w:marBottom w:val="0"/>
                                      <w:divBdr>
                                        <w:top w:val="none" w:sz="0" w:space="0" w:color="auto"/>
                                        <w:left w:val="none" w:sz="0" w:space="0" w:color="auto"/>
                                        <w:bottom w:val="none" w:sz="0" w:space="0" w:color="auto"/>
                                        <w:right w:val="none" w:sz="0" w:space="0" w:color="auto"/>
                                      </w:divBdr>
                                      <w:divsChild>
                                        <w:div w:id="910193356">
                                          <w:marLeft w:val="0"/>
                                          <w:marRight w:val="0"/>
                                          <w:marTop w:val="0"/>
                                          <w:marBottom w:val="0"/>
                                          <w:divBdr>
                                            <w:top w:val="none" w:sz="0" w:space="0" w:color="auto"/>
                                            <w:left w:val="none" w:sz="0" w:space="0" w:color="auto"/>
                                            <w:bottom w:val="none" w:sz="0" w:space="0" w:color="auto"/>
                                            <w:right w:val="none" w:sz="0" w:space="0" w:color="auto"/>
                                          </w:divBdr>
                                          <w:divsChild>
                                            <w:div w:id="64954975">
                                              <w:marLeft w:val="0"/>
                                              <w:marRight w:val="0"/>
                                              <w:marTop w:val="0"/>
                                              <w:marBottom w:val="0"/>
                                              <w:divBdr>
                                                <w:top w:val="none" w:sz="0" w:space="0" w:color="auto"/>
                                                <w:left w:val="none" w:sz="0" w:space="0" w:color="auto"/>
                                                <w:bottom w:val="none" w:sz="0" w:space="0" w:color="auto"/>
                                                <w:right w:val="none" w:sz="0" w:space="0" w:color="auto"/>
                                              </w:divBdr>
                                              <w:divsChild>
                                                <w:div w:id="2123064274">
                                                  <w:marLeft w:val="0"/>
                                                  <w:marRight w:val="0"/>
                                                  <w:marTop w:val="0"/>
                                                  <w:marBottom w:val="0"/>
                                                  <w:divBdr>
                                                    <w:top w:val="none" w:sz="0" w:space="0" w:color="auto"/>
                                                    <w:left w:val="none" w:sz="0" w:space="0" w:color="auto"/>
                                                    <w:bottom w:val="none" w:sz="0" w:space="0" w:color="auto"/>
                                                    <w:right w:val="none" w:sz="0" w:space="0" w:color="auto"/>
                                                  </w:divBdr>
                                                  <w:divsChild>
                                                    <w:div w:id="1486773302">
                                                      <w:marLeft w:val="0"/>
                                                      <w:marRight w:val="0"/>
                                                      <w:marTop w:val="0"/>
                                                      <w:marBottom w:val="0"/>
                                                      <w:divBdr>
                                                        <w:top w:val="none" w:sz="0" w:space="0" w:color="auto"/>
                                                        <w:left w:val="none" w:sz="0" w:space="0" w:color="auto"/>
                                                        <w:bottom w:val="none" w:sz="0" w:space="0" w:color="auto"/>
                                                        <w:right w:val="none" w:sz="0" w:space="0" w:color="auto"/>
                                                      </w:divBdr>
                                                    </w:div>
                                                    <w:div w:id="795370471">
                                                      <w:marLeft w:val="0"/>
                                                      <w:marRight w:val="0"/>
                                                      <w:marTop w:val="0"/>
                                                      <w:marBottom w:val="0"/>
                                                      <w:divBdr>
                                                        <w:top w:val="none" w:sz="0" w:space="0" w:color="auto"/>
                                                        <w:left w:val="none" w:sz="0" w:space="0" w:color="auto"/>
                                                        <w:bottom w:val="none" w:sz="0" w:space="0" w:color="auto"/>
                                                        <w:right w:val="none" w:sz="0" w:space="0" w:color="auto"/>
                                                      </w:divBdr>
                                                    </w:div>
                                                    <w:div w:id="824123660">
                                                      <w:marLeft w:val="0"/>
                                                      <w:marRight w:val="0"/>
                                                      <w:marTop w:val="0"/>
                                                      <w:marBottom w:val="0"/>
                                                      <w:divBdr>
                                                        <w:top w:val="none" w:sz="0" w:space="0" w:color="auto"/>
                                                        <w:left w:val="none" w:sz="0" w:space="0" w:color="auto"/>
                                                        <w:bottom w:val="none" w:sz="0" w:space="0" w:color="auto"/>
                                                        <w:right w:val="none" w:sz="0" w:space="0" w:color="auto"/>
                                                      </w:divBdr>
                                                    </w:div>
                                                    <w:div w:id="1720855830">
                                                      <w:marLeft w:val="0"/>
                                                      <w:marRight w:val="0"/>
                                                      <w:marTop w:val="0"/>
                                                      <w:marBottom w:val="0"/>
                                                      <w:divBdr>
                                                        <w:top w:val="none" w:sz="0" w:space="0" w:color="auto"/>
                                                        <w:left w:val="none" w:sz="0" w:space="0" w:color="auto"/>
                                                        <w:bottom w:val="none" w:sz="0" w:space="0" w:color="auto"/>
                                                        <w:right w:val="none" w:sz="0" w:space="0" w:color="auto"/>
                                                      </w:divBdr>
                                                    </w:div>
                                                    <w:div w:id="954093422">
                                                      <w:marLeft w:val="0"/>
                                                      <w:marRight w:val="0"/>
                                                      <w:marTop w:val="0"/>
                                                      <w:marBottom w:val="0"/>
                                                      <w:divBdr>
                                                        <w:top w:val="none" w:sz="0" w:space="0" w:color="auto"/>
                                                        <w:left w:val="none" w:sz="0" w:space="0" w:color="auto"/>
                                                        <w:bottom w:val="none" w:sz="0" w:space="0" w:color="auto"/>
                                                        <w:right w:val="none" w:sz="0" w:space="0" w:color="auto"/>
                                                      </w:divBdr>
                                                    </w:div>
                                                    <w:div w:id="1369455285">
                                                      <w:marLeft w:val="0"/>
                                                      <w:marRight w:val="0"/>
                                                      <w:marTop w:val="0"/>
                                                      <w:marBottom w:val="0"/>
                                                      <w:divBdr>
                                                        <w:top w:val="none" w:sz="0" w:space="0" w:color="auto"/>
                                                        <w:left w:val="none" w:sz="0" w:space="0" w:color="auto"/>
                                                        <w:bottom w:val="none" w:sz="0" w:space="0" w:color="auto"/>
                                                        <w:right w:val="none" w:sz="0" w:space="0" w:color="auto"/>
                                                      </w:divBdr>
                                                    </w:div>
                                                    <w:div w:id="1194995575">
                                                      <w:marLeft w:val="0"/>
                                                      <w:marRight w:val="0"/>
                                                      <w:marTop w:val="0"/>
                                                      <w:marBottom w:val="0"/>
                                                      <w:divBdr>
                                                        <w:top w:val="none" w:sz="0" w:space="0" w:color="auto"/>
                                                        <w:left w:val="none" w:sz="0" w:space="0" w:color="auto"/>
                                                        <w:bottom w:val="none" w:sz="0" w:space="0" w:color="auto"/>
                                                        <w:right w:val="none" w:sz="0" w:space="0" w:color="auto"/>
                                                      </w:divBdr>
                                                    </w:div>
                                                    <w:div w:id="1152523071">
                                                      <w:marLeft w:val="0"/>
                                                      <w:marRight w:val="0"/>
                                                      <w:marTop w:val="0"/>
                                                      <w:marBottom w:val="0"/>
                                                      <w:divBdr>
                                                        <w:top w:val="none" w:sz="0" w:space="0" w:color="auto"/>
                                                        <w:left w:val="none" w:sz="0" w:space="0" w:color="auto"/>
                                                        <w:bottom w:val="none" w:sz="0" w:space="0" w:color="auto"/>
                                                        <w:right w:val="none" w:sz="0" w:space="0" w:color="auto"/>
                                                      </w:divBdr>
                                                    </w:div>
                                                    <w:div w:id="1256745861">
                                                      <w:marLeft w:val="0"/>
                                                      <w:marRight w:val="0"/>
                                                      <w:marTop w:val="0"/>
                                                      <w:marBottom w:val="0"/>
                                                      <w:divBdr>
                                                        <w:top w:val="none" w:sz="0" w:space="0" w:color="auto"/>
                                                        <w:left w:val="none" w:sz="0" w:space="0" w:color="auto"/>
                                                        <w:bottom w:val="none" w:sz="0" w:space="0" w:color="auto"/>
                                                        <w:right w:val="none" w:sz="0" w:space="0" w:color="auto"/>
                                                      </w:divBdr>
                                                    </w:div>
                                                    <w:div w:id="13417779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570119500">
                                                      <w:marLeft w:val="0"/>
                                                      <w:marRight w:val="0"/>
                                                      <w:marTop w:val="0"/>
                                                      <w:marBottom w:val="0"/>
                                                      <w:divBdr>
                                                        <w:top w:val="none" w:sz="0" w:space="0" w:color="auto"/>
                                                        <w:left w:val="none" w:sz="0" w:space="0" w:color="auto"/>
                                                        <w:bottom w:val="none" w:sz="0" w:space="0" w:color="auto"/>
                                                        <w:right w:val="none" w:sz="0" w:space="0" w:color="auto"/>
                                                      </w:divBdr>
                                                    </w:div>
                                                    <w:div w:id="1997224214">
                                                      <w:marLeft w:val="0"/>
                                                      <w:marRight w:val="0"/>
                                                      <w:marTop w:val="0"/>
                                                      <w:marBottom w:val="200"/>
                                                      <w:divBdr>
                                                        <w:top w:val="none" w:sz="0" w:space="0" w:color="auto"/>
                                                        <w:left w:val="none" w:sz="0" w:space="0" w:color="auto"/>
                                                        <w:bottom w:val="none" w:sz="0" w:space="0" w:color="auto"/>
                                                        <w:right w:val="none" w:sz="0" w:space="0" w:color="auto"/>
                                                      </w:divBdr>
                                                    </w:div>
                                                    <w:div w:id="266931229">
                                                      <w:marLeft w:val="0"/>
                                                      <w:marRight w:val="0"/>
                                                      <w:marTop w:val="0"/>
                                                      <w:marBottom w:val="0"/>
                                                      <w:divBdr>
                                                        <w:top w:val="none" w:sz="0" w:space="0" w:color="auto"/>
                                                        <w:left w:val="none" w:sz="0" w:space="0" w:color="auto"/>
                                                        <w:bottom w:val="none" w:sz="0" w:space="0" w:color="auto"/>
                                                        <w:right w:val="none" w:sz="0" w:space="0" w:color="auto"/>
                                                      </w:divBdr>
                                                    </w:div>
                                                    <w:div w:id="12906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cwork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trotter@richmondnc.com" TargetMode="External"/><Relationship Id="rId5" Type="http://schemas.openxmlformats.org/officeDocument/2006/relationships/hyperlink" Target="http://www.richmondnc.com/DocumentCenter/View/2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 Greene</dc:creator>
  <cp:lastModifiedBy>Sheila K. Brosier</cp:lastModifiedBy>
  <cp:revision>4</cp:revision>
  <dcterms:created xsi:type="dcterms:W3CDTF">2021-08-31T18:38:00Z</dcterms:created>
  <dcterms:modified xsi:type="dcterms:W3CDTF">2021-09-15T14:38:00Z</dcterms:modified>
</cp:coreProperties>
</file>