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75" w14:textId="6CFA0A6A"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B27BA1">
        <w:rPr>
          <w:rFonts w:ascii="Century Gothic" w:hAnsi="Century Gothic"/>
          <w:b/>
          <w:sz w:val="24"/>
          <w:szCs w:val="24"/>
        </w:rPr>
        <w:t xml:space="preserve">   </w:t>
      </w:r>
      <w:r w:rsidR="00E512DD">
        <w:rPr>
          <w:rFonts w:ascii="Century Gothic" w:hAnsi="Century Gothic"/>
          <w:b/>
          <w:sz w:val="24"/>
          <w:szCs w:val="24"/>
        </w:rPr>
        <w:t>Decemb</w:t>
      </w:r>
      <w:r w:rsidR="006F61C9">
        <w:rPr>
          <w:rFonts w:ascii="Century Gothic" w:hAnsi="Century Gothic"/>
          <w:b/>
          <w:sz w:val="24"/>
          <w:szCs w:val="24"/>
        </w:rPr>
        <w:t xml:space="preserve">er </w:t>
      </w:r>
      <w:r w:rsidR="006D05D6">
        <w:rPr>
          <w:rFonts w:ascii="Century Gothic" w:hAnsi="Century Gothic"/>
          <w:b/>
          <w:sz w:val="24"/>
          <w:szCs w:val="24"/>
        </w:rPr>
        <w:t>1</w:t>
      </w:r>
      <w:r w:rsidR="00E512DD">
        <w:rPr>
          <w:rFonts w:ascii="Century Gothic" w:hAnsi="Century Gothic"/>
          <w:b/>
          <w:sz w:val="24"/>
          <w:szCs w:val="24"/>
        </w:rPr>
        <w:t>1</w:t>
      </w:r>
      <w:r w:rsidR="006F61C9">
        <w:rPr>
          <w:rFonts w:ascii="Century Gothic" w:hAnsi="Century Gothic"/>
          <w:b/>
          <w:sz w:val="24"/>
          <w:szCs w:val="24"/>
        </w:rPr>
        <w:t xml:space="preserve">, </w:t>
      </w:r>
      <w:r w:rsidR="00783156">
        <w:rPr>
          <w:rFonts w:ascii="Century Gothic" w:hAnsi="Century Gothic"/>
          <w:b/>
          <w:sz w:val="24"/>
          <w:szCs w:val="24"/>
        </w:rPr>
        <w:t>201</w:t>
      </w:r>
      <w:r w:rsidR="007A6385">
        <w:rPr>
          <w:rFonts w:ascii="Century Gothic" w:hAnsi="Century Gothic"/>
          <w:b/>
          <w:sz w:val="24"/>
          <w:szCs w:val="24"/>
        </w:rPr>
        <w:t>9</w:t>
      </w:r>
    </w:p>
    <w:p w14:paraId="50FB5268" w14:textId="27CA16A3" w:rsidR="00B85102" w:rsidRDefault="003F16FC" w:rsidP="00B85102">
      <w:pPr>
        <w:spacing w:after="0" w:line="240" w:lineRule="auto"/>
        <w:jc w:val="both"/>
      </w:pPr>
      <w:r>
        <w:rPr>
          <w:rFonts w:ascii="Century Gothic" w:hAnsi="Century Gothic"/>
        </w:rPr>
        <w:t>Holiday Inn Express</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9F4FE2">
        <w:rPr>
          <w:sz w:val="28"/>
          <w:szCs w:val="28"/>
        </w:rPr>
        <w:t>2:3</w:t>
      </w:r>
      <w:r w:rsidR="00B27BA1">
        <w:rPr>
          <w:sz w:val="28"/>
          <w:szCs w:val="28"/>
        </w:rPr>
        <w:t>0</w:t>
      </w:r>
      <w:r w:rsidR="00864B91">
        <w:rPr>
          <w:sz w:val="28"/>
          <w:szCs w:val="28"/>
        </w:rPr>
        <w:t xml:space="preserve"> p.m.</w:t>
      </w:r>
    </w:p>
    <w:p w14:paraId="54953893" w14:textId="77777777" w:rsidR="00B85102" w:rsidRPr="00B85102" w:rsidRDefault="003F16FC" w:rsidP="00B85102">
      <w:pPr>
        <w:spacing w:after="0" w:line="240" w:lineRule="auto"/>
        <w:rPr>
          <w:rFonts w:ascii="Century Gothic" w:hAnsi="Century Gothic"/>
        </w:rPr>
      </w:pPr>
      <w:r>
        <w:rPr>
          <w:rFonts w:ascii="Century Gothic" w:hAnsi="Century Gothic"/>
        </w:rPr>
        <w:t>3741 Thistledown Drive</w:t>
      </w:r>
    </w:p>
    <w:p w14:paraId="7BA8333E" w14:textId="77777777" w:rsidR="00B85102" w:rsidRPr="00B85102" w:rsidRDefault="00B85102" w:rsidP="00B85102">
      <w:pPr>
        <w:spacing w:after="0" w:line="240" w:lineRule="auto"/>
        <w:rPr>
          <w:rFonts w:ascii="Century Gothic" w:hAnsi="Century Gothic"/>
        </w:rPr>
      </w:pPr>
      <w:r w:rsidRPr="00B85102">
        <w:rPr>
          <w:rFonts w:ascii="Century Gothic" w:hAnsi="Century Gothic"/>
        </w:rPr>
        <w:t>Raleigh, NC 27605</w:t>
      </w: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146D2D74" w14:textId="77777777" w:rsidR="00424144" w:rsidRDefault="00424144" w:rsidP="00226F58">
      <w:pPr>
        <w:spacing w:after="0" w:line="240" w:lineRule="auto"/>
        <w:rPr>
          <w:rFonts w:ascii="Century Gothic" w:hAnsi="Century Gothic"/>
          <w:b/>
          <w:sz w:val="24"/>
          <w:szCs w:val="24"/>
        </w:rPr>
      </w:pPr>
    </w:p>
    <w:p w14:paraId="3B757968" w14:textId="025C58D9" w:rsidR="00424144" w:rsidRDefault="00B21DFF" w:rsidP="00424144">
      <w:pPr>
        <w:spacing w:after="0" w:line="240" w:lineRule="auto"/>
        <w:rPr>
          <w:rFonts w:ascii="Century Gothic" w:hAnsi="Century Gothic"/>
          <w:b/>
          <w:sz w:val="24"/>
          <w:szCs w:val="24"/>
        </w:rPr>
      </w:pPr>
      <w:r>
        <w:rPr>
          <w:rFonts w:ascii="Century Gothic" w:hAnsi="Century Gothic"/>
          <w:b/>
          <w:color w:val="0070C0"/>
          <w:sz w:val="48"/>
          <w:szCs w:val="48"/>
        </w:rPr>
        <w:t>MEETING NOTES</w:t>
      </w:r>
    </w:p>
    <w:p w14:paraId="24BF6273" w14:textId="77777777" w:rsidR="00424144" w:rsidRDefault="00424144" w:rsidP="00424144">
      <w:pPr>
        <w:spacing w:after="0" w:line="240" w:lineRule="auto"/>
        <w:rPr>
          <w:rFonts w:ascii="Century Gothic" w:hAnsi="Century Gothic"/>
          <w:b/>
          <w:sz w:val="24"/>
          <w:szCs w:val="24"/>
        </w:rPr>
      </w:pPr>
    </w:p>
    <w:p w14:paraId="2D0AF1E3" w14:textId="1CD82800" w:rsidR="00E037C9" w:rsidRPr="00B5613B" w:rsidRDefault="00075EC3" w:rsidP="00B5613B">
      <w:pPr>
        <w:spacing w:after="0" w:line="240" w:lineRule="auto"/>
        <w:jc w:val="both"/>
        <w:rPr>
          <w:rFonts w:ascii="Century Gothic" w:hAnsi="Century Gothic"/>
          <w:sz w:val="24"/>
          <w:szCs w:val="24"/>
        </w:rPr>
      </w:pPr>
      <w:r w:rsidRPr="006D05D6">
        <w:rPr>
          <w:rFonts w:ascii="Century Gothic" w:hAnsi="Century Gothic"/>
          <w:b/>
          <w:sz w:val="24"/>
          <w:szCs w:val="24"/>
        </w:rPr>
        <w:t xml:space="preserve">Attendees:  </w:t>
      </w:r>
      <w:r w:rsidRPr="006D05D6">
        <w:rPr>
          <w:rFonts w:ascii="Century Gothic" w:hAnsi="Century Gothic"/>
          <w:sz w:val="24"/>
          <w:szCs w:val="24"/>
        </w:rPr>
        <w:t xml:space="preserve">Wes Stewart, </w:t>
      </w:r>
      <w:r w:rsidR="00B27BA1" w:rsidRPr="006D05D6">
        <w:rPr>
          <w:rFonts w:ascii="Century Gothic" w:hAnsi="Century Gothic"/>
          <w:sz w:val="24"/>
          <w:szCs w:val="24"/>
        </w:rPr>
        <w:t xml:space="preserve">Pender County; </w:t>
      </w:r>
      <w:r w:rsidRPr="006D05D6">
        <w:rPr>
          <w:rFonts w:ascii="Century Gothic" w:hAnsi="Century Gothic"/>
          <w:sz w:val="24"/>
          <w:szCs w:val="24"/>
        </w:rPr>
        <w:t>Kristy Preston,</w:t>
      </w:r>
      <w:r w:rsidR="00B27BA1" w:rsidRPr="006D05D6">
        <w:rPr>
          <w:rFonts w:ascii="Century Gothic" w:hAnsi="Century Gothic"/>
          <w:sz w:val="24"/>
          <w:szCs w:val="24"/>
        </w:rPr>
        <w:t xml:space="preserve"> Surry County;</w:t>
      </w:r>
      <w:r w:rsidR="006D05D6" w:rsidRPr="006D05D6">
        <w:rPr>
          <w:rFonts w:ascii="Century Gothic" w:hAnsi="Century Gothic"/>
          <w:sz w:val="24"/>
          <w:szCs w:val="24"/>
        </w:rPr>
        <w:t xml:space="preserve"> Tammy Schrenker, Moore County; </w:t>
      </w:r>
      <w:r w:rsidR="006F61C9" w:rsidRPr="006D05D6">
        <w:rPr>
          <w:rFonts w:ascii="Century Gothic" w:hAnsi="Century Gothic"/>
          <w:sz w:val="24"/>
          <w:szCs w:val="24"/>
        </w:rPr>
        <w:t xml:space="preserve">Donna Fayko, Rowan </w:t>
      </w:r>
      <w:proofErr w:type="gramStart"/>
      <w:r w:rsidR="006F61C9" w:rsidRPr="006D05D6">
        <w:rPr>
          <w:rFonts w:ascii="Century Gothic" w:hAnsi="Century Gothic"/>
          <w:sz w:val="24"/>
          <w:szCs w:val="24"/>
        </w:rPr>
        <w:t>County;</w:t>
      </w:r>
      <w:r w:rsidR="00E512DD">
        <w:rPr>
          <w:rFonts w:ascii="Century Gothic" w:hAnsi="Century Gothic"/>
          <w:sz w:val="24"/>
          <w:szCs w:val="24"/>
        </w:rPr>
        <w:t xml:space="preserve">  Brandy</w:t>
      </w:r>
      <w:proofErr w:type="gramEnd"/>
      <w:r w:rsidR="00E512DD">
        <w:rPr>
          <w:rFonts w:ascii="Century Gothic" w:hAnsi="Century Gothic"/>
          <w:sz w:val="24"/>
          <w:szCs w:val="24"/>
        </w:rPr>
        <w:t xml:space="preserve"> Mann, Tyrrell County; Glenn Osborne, Wilson County; </w:t>
      </w:r>
      <w:r w:rsidR="006D05D6" w:rsidRPr="006D05D6">
        <w:rPr>
          <w:rFonts w:ascii="Century Gothic" w:hAnsi="Century Gothic"/>
          <w:sz w:val="24"/>
          <w:szCs w:val="24"/>
        </w:rPr>
        <w:t xml:space="preserve"> </w:t>
      </w:r>
      <w:r w:rsidR="006D05D6">
        <w:rPr>
          <w:rFonts w:ascii="Century Gothic" w:hAnsi="Century Gothic"/>
          <w:sz w:val="24"/>
          <w:szCs w:val="24"/>
        </w:rPr>
        <w:t xml:space="preserve">Sharnese Ransome, Association; </w:t>
      </w:r>
      <w:r w:rsidR="006D05D6" w:rsidRPr="006D05D6">
        <w:rPr>
          <w:rFonts w:ascii="Century Gothic" w:hAnsi="Century Gothic"/>
          <w:sz w:val="24"/>
          <w:szCs w:val="24"/>
        </w:rPr>
        <w:t>and, S</w:t>
      </w:r>
      <w:r w:rsidR="009F4FE2" w:rsidRPr="006D05D6">
        <w:rPr>
          <w:rFonts w:ascii="Century Gothic" w:hAnsi="Century Gothic"/>
          <w:sz w:val="24"/>
          <w:szCs w:val="24"/>
        </w:rPr>
        <w:t>haron Scott</w:t>
      </w:r>
      <w:r w:rsidR="006F61C9" w:rsidRPr="006D05D6">
        <w:rPr>
          <w:rFonts w:ascii="Century Gothic" w:hAnsi="Century Gothic"/>
          <w:sz w:val="24"/>
          <w:szCs w:val="24"/>
        </w:rPr>
        <w:t>, Association</w:t>
      </w:r>
      <w:r w:rsidR="00783156" w:rsidRPr="00B5613B">
        <w:rPr>
          <w:rFonts w:ascii="Century Gothic" w:hAnsi="Century Gothic"/>
          <w:sz w:val="24"/>
          <w:szCs w:val="24"/>
        </w:rPr>
        <w:t xml:space="preserve"> </w:t>
      </w:r>
    </w:p>
    <w:p w14:paraId="637F40C7" w14:textId="4FFE708C" w:rsidR="00783156" w:rsidRDefault="00783156" w:rsidP="00B5613B">
      <w:pPr>
        <w:spacing w:after="0" w:line="240" w:lineRule="auto"/>
        <w:jc w:val="both"/>
        <w:rPr>
          <w:rFonts w:ascii="Century Gothic" w:hAnsi="Century Gothic"/>
          <w:sz w:val="24"/>
          <w:szCs w:val="24"/>
        </w:rPr>
      </w:pPr>
    </w:p>
    <w:p w14:paraId="17EE54D4" w14:textId="76BE6C77" w:rsidR="00E037C9" w:rsidRPr="00B5613B" w:rsidRDefault="009F4FE2" w:rsidP="009F4FE2">
      <w:pPr>
        <w:rPr>
          <w:rFonts w:ascii="Century Gothic" w:hAnsi="Century Gothic"/>
          <w:b/>
          <w:sz w:val="24"/>
          <w:szCs w:val="24"/>
        </w:rPr>
      </w:pPr>
      <w:r>
        <w:t xml:space="preserve"> </w:t>
      </w:r>
      <w:r w:rsidR="00783156" w:rsidRPr="00B5613B">
        <w:rPr>
          <w:rFonts w:ascii="Century Gothic" w:hAnsi="Century Gothic"/>
          <w:sz w:val="24"/>
          <w:szCs w:val="24"/>
        </w:rPr>
        <w:t xml:space="preserve">Call in:  </w:t>
      </w:r>
      <w:r w:rsidR="00E512DD" w:rsidRPr="006D05D6">
        <w:rPr>
          <w:rFonts w:ascii="Century Gothic" w:hAnsi="Century Gothic"/>
          <w:sz w:val="24"/>
          <w:szCs w:val="24"/>
        </w:rPr>
        <w:t>Sarah Bradshaw, Sampson County</w:t>
      </w:r>
    </w:p>
    <w:p w14:paraId="37615A90" w14:textId="77777777" w:rsidR="00D56C63" w:rsidRDefault="00D56C63" w:rsidP="00B5613B">
      <w:pPr>
        <w:spacing w:after="0" w:line="240" w:lineRule="auto"/>
        <w:jc w:val="both"/>
        <w:rPr>
          <w:rFonts w:ascii="Century Gothic" w:hAnsi="Century Gothic"/>
          <w:b/>
          <w:sz w:val="24"/>
          <w:szCs w:val="24"/>
        </w:rPr>
      </w:pPr>
    </w:p>
    <w:p w14:paraId="05A89316" w14:textId="57B78B21" w:rsidR="00230034" w:rsidRPr="00B5613B" w:rsidRDefault="00230034" w:rsidP="00B5613B">
      <w:pPr>
        <w:spacing w:after="0" w:line="240" w:lineRule="auto"/>
        <w:jc w:val="both"/>
        <w:rPr>
          <w:rFonts w:ascii="Century Gothic" w:hAnsi="Century Gothic"/>
          <w:b/>
          <w:sz w:val="24"/>
          <w:szCs w:val="24"/>
        </w:rPr>
      </w:pPr>
      <w:r w:rsidRPr="00B5613B">
        <w:rPr>
          <w:rFonts w:ascii="Century Gothic" w:hAnsi="Century Gothic"/>
          <w:b/>
          <w:sz w:val="24"/>
          <w:szCs w:val="24"/>
        </w:rPr>
        <w:t>I.  Welcome</w:t>
      </w:r>
      <w:r w:rsidR="00D56C63">
        <w:rPr>
          <w:rFonts w:ascii="Century Gothic" w:hAnsi="Century Gothic"/>
          <w:b/>
          <w:sz w:val="24"/>
          <w:szCs w:val="24"/>
        </w:rPr>
        <w:t xml:space="preserve"> and Introductions </w:t>
      </w:r>
    </w:p>
    <w:p w14:paraId="64544820" w14:textId="38721A00" w:rsidR="00230034" w:rsidRPr="001C0FA2" w:rsidRDefault="006D05D6" w:rsidP="00B5613B">
      <w:pPr>
        <w:spacing w:after="0" w:line="240" w:lineRule="auto"/>
        <w:jc w:val="both"/>
        <w:rPr>
          <w:rFonts w:ascii="Century Gothic" w:hAnsi="Century Gothic"/>
          <w:sz w:val="24"/>
          <w:szCs w:val="24"/>
        </w:rPr>
      </w:pPr>
      <w:r>
        <w:rPr>
          <w:rFonts w:ascii="Century Gothic" w:hAnsi="Century Gothic"/>
          <w:sz w:val="24"/>
          <w:szCs w:val="24"/>
        </w:rPr>
        <w:t xml:space="preserve">Tammy </w:t>
      </w:r>
      <w:r w:rsidR="001C0FA2">
        <w:rPr>
          <w:rFonts w:ascii="Century Gothic" w:hAnsi="Century Gothic"/>
          <w:sz w:val="24"/>
          <w:szCs w:val="24"/>
        </w:rPr>
        <w:t>welcomed everyone in attendance.</w:t>
      </w:r>
      <w:r w:rsidR="009F4FE2">
        <w:rPr>
          <w:rFonts w:ascii="Century Gothic" w:hAnsi="Century Gothic"/>
          <w:sz w:val="24"/>
          <w:szCs w:val="24"/>
        </w:rPr>
        <w:t xml:space="preserve">  Minutes from the </w:t>
      </w:r>
      <w:r w:rsidR="00E512DD">
        <w:rPr>
          <w:rFonts w:ascii="Century Gothic" w:hAnsi="Century Gothic"/>
          <w:sz w:val="24"/>
          <w:szCs w:val="24"/>
        </w:rPr>
        <w:t>November</w:t>
      </w:r>
      <w:r w:rsidR="009F4FE2">
        <w:rPr>
          <w:rFonts w:ascii="Century Gothic" w:hAnsi="Century Gothic"/>
          <w:sz w:val="24"/>
          <w:szCs w:val="24"/>
        </w:rPr>
        <w:t xml:space="preserve"> meeting were approved </w:t>
      </w:r>
      <w:r w:rsidR="00E512DD">
        <w:rPr>
          <w:rFonts w:ascii="Century Gothic" w:hAnsi="Century Gothic"/>
          <w:sz w:val="24"/>
          <w:szCs w:val="24"/>
        </w:rPr>
        <w:t>on a motion by Wes Stewart and a second by Donna Fayko</w:t>
      </w:r>
      <w:r w:rsidR="009F4FE2">
        <w:rPr>
          <w:rFonts w:ascii="Century Gothic" w:hAnsi="Century Gothic"/>
          <w:sz w:val="24"/>
          <w:szCs w:val="24"/>
        </w:rPr>
        <w:t>.</w:t>
      </w:r>
    </w:p>
    <w:p w14:paraId="6AF762CD" w14:textId="4638CA4D" w:rsidR="00D92426" w:rsidRDefault="00D92426" w:rsidP="00B5613B">
      <w:pPr>
        <w:spacing w:after="0" w:line="240" w:lineRule="auto"/>
        <w:jc w:val="both"/>
        <w:rPr>
          <w:rFonts w:ascii="Century Gothic" w:hAnsi="Century Gothic"/>
          <w:b/>
          <w:sz w:val="24"/>
          <w:szCs w:val="24"/>
        </w:rPr>
      </w:pPr>
    </w:p>
    <w:p w14:paraId="0BB5C79D" w14:textId="77777777" w:rsidR="00D56C63" w:rsidRPr="00B5613B" w:rsidRDefault="00D56C63" w:rsidP="00B5613B">
      <w:pPr>
        <w:spacing w:after="0" w:line="240" w:lineRule="auto"/>
        <w:jc w:val="both"/>
        <w:rPr>
          <w:rFonts w:ascii="Century Gothic" w:hAnsi="Century Gothic"/>
          <w:b/>
          <w:sz w:val="24"/>
          <w:szCs w:val="24"/>
        </w:rPr>
      </w:pPr>
    </w:p>
    <w:p w14:paraId="1A483835" w14:textId="7EB28990" w:rsidR="006D05D6" w:rsidRDefault="00104BD5" w:rsidP="00B5613B">
      <w:pPr>
        <w:spacing w:after="0" w:line="240" w:lineRule="auto"/>
        <w:jc w:val="both"/>
        <w:rPr>
          <w:rFonts w:ascii="Century Gothic" w:hAnsi="Century Gothic"/>
          <w:b/>
          <w:sz w:val="24"/>
          <w:szCs w:val="24"/>
        </w:rPr>
      </w:pPr>
      <w:r w:rsidRPr="00B5613B">
        <w:rPr>
          <w:rFonts w:ascii="Century Gothic" w:hAnsi="Century Gothic"/>
          <w:b/>
          <w:sz w:val="24"/>
          <w:szCs w:val="24"/>
        </w:rPr>
        <w:t xml:space="preserve">II.  </w:t>
      </w:r>
      <w:r w:rsidR="00E512DD">
        <w:rPr>
          <w:rFonts w:ascii="Century Gothic" w:hAnsi="Century Gothic"/>
          <w:b/>
          <w:sz w:val="24"/>
          <w:szCs w:val="24"/>
        </w:rPr>
        <w:t>Professional Capacity and Personnel – General Discussion</w:t>
      </w:r>
    </w:p>
    <w:p w14:paraId="22545446" w14:textId="1831CEAF" w:rsidR="00E512DD" w:rsidRDefault="00E512DD" w:rsidP="00B5613B">
      <w:pPr>
        <w:spacing w:after="0" w:line="240" w:lineRule="auto"/>
        <w:jc w:val="both"/>
        <w:rPr>
          <w:rFonts w:ascii="Century Gothic" w:hAnsi="Century Gothic"/>
          <w:b/>
          <w:sz w:val="24"/>
          <w:szCs w:val="24"/>
        </w:rPr>
      </w:pPr>
    </w:p>
    <w:p w14:paraId="34B91278" w14:textId="77777777" w:rsidR="00E512DD" w:rsidRPr="00E512DD" w:rsidRDefault="00E512DD" w:rsidP="00B5613B">
      <w:pPr>
        <w:spacing w:after="0" w:line="240" w:lineRule="auto"/>
        <w:jc w:val="both"/>
        <w:rPr>
          <w:rFonts w:ascii="Century Gothic" w:hAnsi="Century Gothic"/>
          <w:sz w:val="24"/>
          <w:szCs w:val="24"/>
          <w:u w:val="single"/>
        </w:rPr>
      </w:pPr>
      <w:r w:rsidRPr="00E512DD">
        <w:rPr>
          <w:rFonts w:ascii="Century Gothic" w:hAnsi="Century Gothic"/>
          <w:sz w:val="24"/>
          <w:szCs w:val="24"/>
          <w:u w:val="single"/>
        </w:rPr>
        <w:t>Office of State Human Resources Updates</w:t>
      </w:r>
    </w:p>
    <w:p w14:paraId="49D2CD77" w14:textId="16F0F378" w:rsidR="00E512DD" w:rsidRDefault="00E512DD" w:rsidP="00B5613B">
      <w:pPr>
        <w:spacing w:after="0" w:line="240" w:lineRule="auto"/>
        <w:jc w:val="both"/>
        <w:rPr>
          <w:rFonts w:ascii="Century Gothic" w:hAnsi="Century Gothic"/>
          <w:sz w:val="24"/>
          <w:szCs w:val="24"/>
        </w:rPr>
      </w:pPr>
      <w:r>
        <w:rPr>
          <w:rFonts w:ascii="Century Gothic" w:hAnsi="Century Gothic"/>
          <w:sz w:val="24"/>
          <w:szCs w:val="24"/>
        </w:rPr>
        <w:t>There were no OSHR updates this month.</w:t>
      </w:r>
    </w:p>
    <w:p w14:paraId="5D79A2FA" w14:textId="3B065132" w:rsidR="00E512DD" w:rsidRDefault="00E512DD" w:rsidP="00B5613B">
      <w:pPr>
        <w:spacing w:after="0" w:line="240" w:lineRule="auto"/>
        <w:jc w:val="both"/>
        <w:rPr>
          <w:rFonts w:ascii="Century Gothic" w:hAnsi="Century Gothic"/>
          <w:sz w:val="24"/>
          <w:szCs w:val="24"/>
        </w:rPr>
      </w:pPr>
    </w:p>
    <w:p w14:paraId="7C65CF91" w14:textId="60CF6C06" w:rsidR="00E512DD" w:rsidRDefault="00E512DD" w:rsidP="00B5613B">
      <w:pPr>
        <w:spacing w:after="0" w:line="240" w:lineRule="auto"/>
        <w:jc w:val="both"/>
        <w:rPr>
          <w:rFonts w:ascii="Century Gothic" w:hAnsi="Century Gothic"/>
          <w:sz w:val="24"/>
          <w:szCs w:val="24"/>
          <w:u w:val="single"/>
        </w:rPr>
      </w:pPr>
      <w:r>
        <w:rPr>
          <w:rFonts w:ascii="Century Gothic" w:hAnsi="Century Gothic"/>
          <w:sz w:val="24"/>
          <w:szCs w:val="24"/>
          <w:u w:val="single"/>
        </w:rPr>
        <w:t>Professional Development Liaison Report</w:t>
      </w:r>
    </w:p>
    <w:p w14:paraId="10701978" w14:textId="1E273E24" w:rsidR="00E512DD" w:rsidRDefault="00E512DD" w:rsidP="00B5613B">
      <w:pPr>
        <w:spacing w:after="0" w:line="240" w:lineRule="auto"/>
        <w:jc w:val="both"/>
        <w:rPr>
          <w:rFonts w:ascii="Century Gothic" w:hAnsi="Century Gothic"/>
          <w:sz w:val="24"/>
          <w:szCs w:val="24"/>
        </w:rPr>
      </w:pPr>
      <w:r>
        <w:rPr>
          <w:rFonts w:ascii="Century Gothic" w:hAnsi="Century Gothic"/>
          <w:sz w:val="24"/>
          <w:szCs w:val="24"/>
        </w:rPr>
        <w:t xml:space="preserve">Sharon reported on upcoming Fiscal/Budget training scheduled for January 28 and 29, 2020.  There are 9 registrants so far.  New Director training will be held on March 31, April 1, and April 2, 2020.  </w:t>
      </w:r>
      <w:r>
        <w:rPr>
          <w:rFonts w:ascii="Century Gothic" w:hAnsi="Century Gothic"/>
          <w:sz w:val="24"/>
          <w:szCs w:val="24"/>
        </w:rPr>
        <w:t>Directors will be reminded of th</w:t>
      </w:r>
      <w:r>
        <w:rPr>
          <w:rFonts w:ascii="Century Gothic" w:hAnsi="Century Gothic"/>
          <w:sz w:val="24"/>
          <w:szCs w:val="24"/>
        </w:rPr>
        <w:t>e</w:t>
      </w:r>
      <w:r>
        <w:rPr>
          <w:rFonts w:ascii="Century Gothic" w:hAnsi="Century Gothic"/>
          <w:sz w:val="24"/>
          <w:szCs w:val="24"/>
        </w:rPr>
        <w:t>s</w:t>
      </w:r>
      <w:r>
        <w:rPr>
          <w:rFonts w:ascii="Century Gothic" w:hAnsi="Century Gothic"/>
          <w:sz w:val="24"/>
          <w:szCs w:val="24"/>
        </w:rPr>
        <w:t>e</w:t>
      </w:r>
      <w:r>
        <w:rPr>
          <w:rFonts w:ascii="Century Gothic" w:hAnsi="Century Gothic"/>
          <w:sz w:val="24"/>
          <w:szCs w:val="24"/>
        </w:rPr>
        <w:t xml:space="preserve"> event</w:t>
      </w:r>
      <w:r>
        <w:rPr>
          <w:rFonts w:ascii="Century Gothic" w:hAnsi="Century Gothic"/>
          <w:sz w:val="24"/>
          <w:szCs w:val="24"/>
        </w:rPr>
        <w:t>s</w:t>
      </w:r>
      <w:r>
        <w:rPr>
          <w:rFonts w:ascii="Century Gothic" w:hAnsi="Century Gothic"/>
          <w:sz w:val="24"/>
          <w:szCs w:val="24"/>
        </w:rPr>
        <w:t xml:space="preserve"> during the board meeting tomorrow.  </w:t>
      </w:r>
      <w:r>
        <w:rPr>
          <w:rFonts w:ascii="Century Gothic" w:hAnsi="Century Gothic"/>
          <w:sz w:val="24"/>
          <w:szCs w:val="24"/>
        </w:rPr>
        <w:t xml:space="preserve">    </w:t>
      </w:r>
    </w:p>
    <w:p w14:paraId="7073BED5" w14:textId="77777777" w:rsidR="00E512DD" w:rsidRPr="00E512DD" w:rsidRDefault="00E512DD" w:rsidP="00B5613B">
      <w:pPr>
        <w:spacing w:after="0" w:line="240" w:lineRule="auto"/>
        <w:jc w:val="both"/>
        <w:rPr>
          <w:rFonts w:ascii="Century Gothic" w:hAnsi="Century Gothic"/>
          <w:sz w:val="24"/>
          <w:szCs w:val="24"/>
        </w:rPr>
      </w:pPr>
    </w:p>
    <w:p w14:paraId="0BB752C6" w14:textId="663F14A1" w:rsidR="00E512DD" w:rsidRDefault="00E512DD" w:rsidP="006D05D6">
      <w:pPr>
        <w:spacing w:after="0" w:line="240" w:lineRule="auto"/>
        <w:jc w:val="both"/>
        <w:rPr>
          <w:rFonts w:ascii="Century Gothic" w:hAnsi="Century Gothic"/>
          <w:sz w:val="24"/>
          <w:szCs w:val="24"/>
          <w:u w:val="single"/>
        </w:rPr>
      </w:pPr>
      <w:r>
        <w:rPr>
          <w:rFonts w:ascii="Century Gothic" w:hAnsi="Century Gothic"/>
          <w:sz w:val="24"/>
          <w:szCs w:val="24"/>
          <w:u w:val="single"/>
        </w:rPr>
        <w:t>2020 Personnel Conference Planning</w:t>
      </w:r>
    </w:p>
    <w:p w14:paraId="474E4804" w14:textId="77777777" w:rsidR="00865F43" w:rsidRDefault="00E512DD" w:rsidP="006D05D6">
      <w:pPr>
        <w:spacing w:after="0" w:line="240" w:lineRule="auto"/>
        <w:jc w:val="both"/>
        <w:rPr>
          <w:rFonts w:ascii="Century Gothic" w:hAnsi="Century Gothic"/>
          <w:sz w:val="24"/>
          <w:szCs w:val="24"/>
        </w:rPr>
      </w:pPr>
      <w:r>
        <w:rPr>
          <w:rFonts w:ascii="Century Gothic" w:hAnsi="Century Gothic"/>
          <w:sz w:val="24"/>
          <w:szCs w:val="24"/>
        </w:rPr>
        <w:t>Sharnese provided the 2019 revenue report.  After expenses, the 2019 conference made a profit of $6,700.  After some discussion, a motion was made by Wes Stewart to request Donna Fayko to approach the executive committee to request up to $5,000 of this amount to be reinvested in the 2020 conference.  Kristy Preston seconded the motion and it passed unanimously.</w:t>
      </w:r>
    </w:p>
    <w:p w14:paraId="6C948A76" w14:textId="77777777" w:rsidR="00865F43" w:rsidRDefault="00865F43" w:rsidP="006D05D6">
      <w:pPr>
        <w:spacing w:after="0" w:line="240" w:lineRule="auto"/>
        <w:jc w:val="both"/>
        <w:rPr>
          <w:rFonts w:ascii="Century Gothic" w:hAnsi="Century Gothic"/>
          <w:sz w:val="24"/>
          <w:szCs w:val="24"/>
        </w:rPr>
      </w:pPr>
    </w:p>
    <w:p w14:paraId="00C6D482" w14:textId="77777777" w:rsidR="00865F43" w:rsidRDefault="00865F43" w:rsidP="006D05D6">
      <w:pPr>
        <w:spacing w:after="0" w:line="240" w:lineRule="auto"/>
        <w:jc w:val="both"/>
        <w:rPr>
          <w:rFonts w:ascii="Century Gothic" w:hAnsi="Century Gothic"/>
          <w:sz w:val="24"/>
          <w:szCs w:val="24"/>
        </w:rPr>
      </w:pPr>
      <w:r>
        <w:rPr>
          <w:rFonts w:ascii="Century Gothic" w:hAnsi="Century Gothic"/>
          <w:sz w:val="24"/>
          <w:szCs w:val="24"/>
        </w:rPr>
        <w:t>The 2020 conference location has been confirmed as Union County DSS and the dates are 11/17-11/19.</w:t>
      </w:r>
    </w:p>
    <w:p w14:paraId="50190BE1" w14:textId="77777777" w:rsidR="00865F43" w:rsidRDefault="00865F43" w:rsidP="006D05D6">
      <w:pPr>
        <w:spacing w:after="0" w:line="240" w:lineRule="auto"/>
        <w:jc w:val="both"/>
        <w:rPr>
          <w:rFonts w:ascii="Century Gothic" w:hAnsi="Century Gothic"/>
          <w:sz w:val="24"/>
          <w:szCs w:val="24"/>
        </w:rPr>
      </w:pPr>
    </w:p>
    <w:p w14:paraId="5B5EE009" w14:textId="15F3325E" w:rsidR="00865F43" w:rsidRDefault="00865F43" w:rsidP="006D05D6">
      <w:pPr>
        <w:spacing w:after="0" w:line="240" w:lineRule="auto"/>
        <w:jc w:val="both"/>
        <w:rPr>
          <w:rFonts w:ascii="Century Gothic" w:hAnsi="Century Gothic"/>
          <w:sz w:val="24"/>
          <w:szCs w:val="24"/>
        </w:rPr>
      </w:pPr>
      <w:r>
        <w:rPr>
          <w:rFonts w:ascii="Century Gothic" w:hAnsi="Century Gothic"/>
          <w:sz w:val="24"/>
          <w:szCs w:val="24"/>
        </w:rPr>
        <w:t xml:space="preserve">Sharon Scott will submit the topic list to the group for review.  </w:t>
      </w:r>
    </w:p>
    <w:p w14:paraId="7824573D" w14:textId="77777777" w:rsidR="00865F43" w:rsidRDefault="00865F43" w:rsidP="006D05D6">
      <w:pPr>
        <w:spacing w:after="0" w:line="240" w:lineRule="auto"/>
        <w:jc w:val="both"/>
        <w:rPr>
          <w:rFonts w:ascii="Century Gothic" w:hAnsi="Century Gothic"/>
          <w:sz w:val="24"/>
          <w:szCs w:val="24"/>
        </w:rPr>
      </w:pPr>
    </w:p>
    <w:p w14:paraId="497D5C6E" w14:textId="77777777" w:rsidR="00865F43" w:rsidRDefault="00865F43" w:rsidP="006D05D6">
      <w:pPr>
        <w:spacing w:after="0" w:line="240" w:lineRule="auto"/>
        <w:jc w:val="both"/>
        <w:rPr>
          <w:rFonts w:ascii="Century Gothic" w:hAnsi="Century Gothic"/>
          <w:sz w:val="24"/>
          <w:szCs w:val="24"/>
        </w:rPr>
      </w:pPr>
      <w:r>
        <w:rPr>
          <w:rFonts w:ascii="Century Gothic" w:hAnsi="Century Gothic"/>
          <w:sz w:val="24"/>
          <w:szCs w:val="24"/>
        </w:rPr>
        <w:t xml:space="preserve">Donna Fayko advised the group that she has a contact at </w:t>
      </w:r>
      <w:proofErr w:type="gramStart"/>
      <w:r>
        <w:rPr>
          <w:rFonts w:ascii="Century Gothic" w:hAnsi="Century Gothic"/>
          <w:sz w:val="24"/>
          <w:szCs w:val="24"/>
        </w:rPr>
        <w:t>EEOC</w:t>
      </w:r>
      <w:proofErr w:type="gramEnd"/>
      <w:r>
        <w:rPr>
          <w:rFonts w:ascii="Century Gothic" w:hAnsi="Century Gothic"/>
          <w:sz w:val="24"/>
          <w:szCs w:val="24"/>
        </w:rPr>
        <w:t xml:space="preserve"> and she will inquire with them about presenting at the conference.  </w:t>
      </w:r>
    </w:p>
    <w:p w14:paraId="31BC9ED0" w14:textId="77777777" w:rsidR="00865F43" w:rsidRDefault="00865F43" w:rsidP="006D05D6">
      <w:pPr>
        <w:spacing w:after="0" w:line="240" w:lineRule="auto"/>
        <w:jc w:val="both"/>
        <w:rPr>
          <w:rFonts w:ascii="Century Gothic" w:hAnsi="Century Gothic"/>
          <w:sz w:val="24"/>
          <w:szCs w:val="24"/>
        </w:rPr>
      </w:pPr>
    </w:p>
    <w:p w14:paraId="1D0758DB" w14:textId="48DF58FD" w:rsidR="00E512DD" w:rsidRDefault="00865F43" w:rsidP="006D05D6">
      <w:pPr>
        <w:spacing w:after="0" w:line="240" w:lineRule="auto"/>
        <w:jc w:val="both"/>
        <w:rPr>
          <w:rFonts w:ascii="Century Gothic" w:hAnsi="Century Gothic"/>
          <w:sz w:val="24"/>
          <w:szCs w:val="24"/>
        </w:rPr>
      </w:pPr>
      <w:r>
        <w:rPr>
          <w:rFonts w:ascii="Century Gothic" w:hAnsi="Century Gothic"/>
          <w:sz w:val="24"/>
          <w:szCs w:val="24"/>
        </w:rPr>
        <w:t>Kristy Preston will bring the material from the EEOC conference she attended to the next meeting.</w:t>
      </w:r>
      <w:r w:rsidR="00E512DD">
        <w:rPr>
          <w:rFonts w:ascii="Century Gothic" w:hAnsi="Century Gothic"/>
          <w:sz w:val="24"/>
          <w:szCs w:val="24"/>
        </w:rPr>
        <w:t xml:space="preserve">  </w:t>
      </w:r>
    </w:p>
    <w:p w14:paraId="3C434A1D" w14:textId="77777777" w:rsidR="00E512DD" w:rsidRPr="00E512DD" w:rsidRDefault="00E512DD" w:rsidP="006D05D6">
      <w:pPr>
        <w:spacing w:after="0" w:line="240" w:lineRule="auto"/>
        <w:jc w:val="both"/>
        <w:rPr>
          <w:rFonts w:ascii="Century Gothic" w:hAnsi="Century Gothic"/>
          <w:sz w:val="24"/>
          <w:szCs w:val="24"/>
        </w:rPr>
      </w:pPr>
    </w:p>
    <w:p w14:paraId="5506CB25" w14:textId="6287B854" w:rsidR="006D05D6" w:rsidRPr="00755DF1" w:rsidRDefault="006D05D6" w:rsidP="006D05D6">
      <w:pPr>
        <w:spacing w:after="0" w:line="240" w:lineRule="auto"/>
        <w:jc w:val="both"/>
        <w:rPr>
          <w:rFonts w:ascii="Century Gothic" w:hAnsi="Century Gothic"/>
          <w:sz w:val="24"/>
          <w:szCs w:val="24"/>
          <w:u w:val="single"/>
        </w:rPr>
      </w:pPr>
      <w:r w:rsidRPr="00755DF1">
        <w:rPr>
          <w:rFonts w:ascii="Century Gothic" w:hAnsi="Century Gothic"/>
          <w:sz w:val="24"/>
          <w:szCs w:val="24"/>
          <w:u w:val="single"/>
        </w:rPr>
        <w:lastRenderedPageBreak/>
        <w:t>Consideration of Exemption/Waiver Requests</w:t>
      </w:r>
    </w:p>
    <w:p w14:paraId="69EBB56C" w14:textId="1F7C23D5" w:rsidR="006D05D6" w:rsidRDefault="006D05D6" w:rsidP="00B5613B">
      <w:pPr>
        <w:spacing w:after="0" w:line="240" w:lineRule="auto"/>
        <w:jc w:val="both"/>
        <w:rPr>
          <w:rFonts w:ascii="Century Gothic" w:hAnsi="Century Gothic"/>
          <w:sz w:val="24"/>
          <w:szCs w:val="24"/>
        </w:rPr>
      </w:pPr>
      <w:r>
        <w:rPr>
          <w:rFonts w:ascii="Century Gothic" w:hAnsi="Century Gothic"/>
          <w:sz w:val="24"/>
          <w:szCs w:val="24"/>
        </w:rPr>
        <w:t xml:space="preserve">There were no exemptions or waiver requests for consideration.  Moving forward, in order to make the Directors’ Academy process more streamlined, Wes will be the lead point of contact for Directors’ Academy.  </w:t>
      </w:r>
    </w:p>
    <w:p w14:paraId="1233D304" w14:textId="6932F4D3" w:rsidR="006D05D6" w:rsidRDefault="006D05D6" w:rsidP="00B5613B">
      <w:pPr>
        <w:spacing w:after="0" w:line="240" w:lineRule="auto"/>
        <w:jc w:val="both"/>
        <w:rPr>
          <w:rFonts w:ascii="Century Gothic" w:hAnsi="Century Gothic"/>
          <w:sz w:val="24"/>
          <w:szCs w:val="24"/>
        </w:rPr>
      </w:pPr>
    </w:p>
    <w:p w14:paraId="62E74194" w14:textId="41EB9C4E" w:rsidR="006D05D6" w:rsidRDefault="006D05D6" w:rsidP="00B5613B">
      <w:pPr>
        <w:spacing w:after="0" w:line="240" w:lineRule="auto"/>
        <w:jc w:val="both"/>
        <w:rPr>
          <w:rFonts w:ascii="Century Gothic" w:hAnsi="Century Gothic"/>
          <w:sz w:val="24"/>
          <w:szCs w:val="24"/>
          <w:u w:val="single"/>
        </w:rPr>
      </w:pPr>
      <w:r>
        <w:rPr>
          <w:rFonts w:ascii="Century Gothic" w:hAnsi="Century Gothic"/>
          <w:sz w:val="24"/>
          <w:szCs w:val="24"/>
          <w:u w:val="single"/>
        </w:rPr>
        <w:t>Mentor Assignments</w:t>
      </w:r>
    </w:p>
    <w:p w14:paraId="37D4FAC0" w14:textId="5251F60C" w:rsidR="006D05D6" w:rsidRDefault="00865F43" w:rsidP="00B5613B">
      <w:pPr>
        <w:spacing w:after="0" w:line="240" w:lineRule="auto"/>
        <w:jc w:val="both"/>
        <w:rPr>
          <w:rFonts w:ascii="Century Gothic" w:hAnsi="Century Gothic"/>
          <w:sz w:val="24"/>
          <w:szCs w:val="24"/>
        </w:rPr>
      </w:pPr>
      <w:r>
        <w:rPr>
          <w:rFonts w:ascii="Century Gothic" w:hAnsi="Century Gothic"/>
          <w:sz w:val="24"/>
          <w:szCs w:val="24"/>
        </w:rPr>
        <w:t>Decision made for Tammy Schrenker, Sharon Scott and Kristy Preston to review the mentor list and update accordingly.  Tammy will continue to take</w:t>
      </w:r>
      <w:r w:rsidR="006D05D6">
        <w:rPr>
          <w:rFonts w:ascii="Century Gothic" w:hAnsi="Century Gothic"/>
          <w:sz w:val="24"/>
          <w:szCs w:val="24"/>
        </w:rPr>
        <w:t xml:space="preserve"> the lead on mentoring assignments.  </w:t>
      </w:r>
    </w:p>
    <w:p w14:paraId="4CB216CD" w14:textId="77777777" w:rsidR="00865F43" w:rsidRDefault="00865F43" w:rsidP="00B5613B">
      <w:pPr>
        <w:spacing w:after="0" w:line="240" w:lineRule="auto"/>
        <w:jc w:val="both"/>
        <w:rPr>
          <w:rFonts w:ascii="Century Gothic" w:hAnsi="Century Gothic"/>
          <w:sz w:val="24"/>
          <w:szCs w:val="24"/>
          <w:u w:val="single"/>
        </w:rPr>
      </w:pPr>
    </w:p>
    <w:p w14:paraId="3E562EA9" w14:textId="2D590F70" w:rsidR="006D05D6" w:rsidRDefault="006D05D6" w:rsidP="00B5613B">
      <w:pPr>
        <w:spacing w:after="0" w:line="240" w:lineRule="auto"/>
        <w:jc w:val="both"/>
        <w:rPr>
          <w:rFonts w:ascii="Century Gothic" w:hAnsi="Century Gothic"/>
          <w:sz w:val="24"/>
          <w:szCs w:val="24"/>
          <w:u w:val="single"/>
        </w:rPr>
      </w:pPr>
      <w:proofErr w:type="gramStart"/>
      <w:r>
        <w:rPr>
          <w:rFonts w:ascii="Century Gothic" w:hAnsi="Century Gothic"/>
          <w:sz w:val="24"/>
          <w:szCs w:val="24"/>
          <w:u w:val="single"/>
        </w:rPr>
        <w:t>Other</w:t>
      </w:r>
      <w:proofErr w:type="gramEnd"/>
      <w:r>
        <w:rPr>
          <w:rFonts w:ascii="Century Gothic" w:hAnsi="Century Gothic"/>
          <w:sz w:val="24"/>
          <w:szCs w:val="24"/>
          <w:u w:val="single"/>
        </w:rPr>
        <w:t xml:space="preserve"> Academy Business</w:t>
      </w:r>
    </w:p>
    <w:p w14:paraId="72909C0A" w14:textId="6C6DBBAC" w:rsidR="00865F43" w:rsidRDefault="006D05D6" w:rsidP="00B5613B">
      <w:pPr>
        <w:spacing w:after="0" w:line="240" w:lineRule="auto"/>
        <w:jc w:val="both"/>
        <w:rPr>
          <w:rFonts w:ascii="Century Gothic" w:hAnsi="Century Gothic"/>
          <w:sz w:val="24"/>
          <w:szCs w:val="24"/>
        </w:rPr>
      </w:pPr>
      <w:r>
        <w:rPr>
          <w:rFonts w:ascii="Century Gothic" w:hAnsi="Century Gothic"/>
          <w:sz w:val="24"/>
          <w:szCs w:val="24"/>
        </w:rPr>
        <w:t xml:space="preserve">Mentor Training – Discussion regarding </w:t>
      </w:r>
      <w:r w:rsidR="00865F43">
        <w:rPr>
          <w:rFonts w:ascii="Century Gothic" w:hAnsi="Century Gothic"/>
          <w:sz w:val="24"/>
          <w:szCs w:val="24"/>
        </w:rPr>
        <w:t xml:space="preserve">upcoming mentor training.  Training will be held at 3:30 p.m. on Wednesday, January 9, 2020.  An email will need to be sent out to the listserv advising of the training.  </w:t>
      </w:r>
    </w:p>
    <w:p w14:paraId="48C5B084" w14:textId="63119BAE" w:rsidR="00865F43" w:rsidRDefault="00865F43" w:rsidP="00B5613B">
      <w:pPr>
        <w:spacing w:after="0" w:line="240" w:lineRule="auto"/>
        <w:jc w:val="both"/>
        <w:rPr>
          <w:rFonts w:ascii="Century Gothic" w:hAnsi="Century Gothic"/>
          <w:sz w:val="24"/>
          <w:szCs w:val="24"/>
        </w:rPr>
      </w:pPr>
    </w:p>
    <w:p w14:paraId="29491F7E" w14:textId="77777777" w:rsidR="00865F43" w:rsidRDefault="00865F43" w:rsidP="00B5613B">
      <w:pPr>
        <w:spacing w:after="0" w:line="240" w:lineRule="auto"/>
        <w:jc w:val="both"/>
        <w:rPr>
          <w:rFonts w:ascii="Century Gothic" w:hAnsi="Century Gothic"/>
          <w:sz w:val="24"/>
          <w:szCs w:val="24"/>
        </w:rPr>
      </w:pPr>
      <w:r>
        <w:rPr>
          <w:rFonts w:ascii="Century Gothic" w:hAnsi="Century Gothic"/>
          <w:sz w:val="24"/>
          <w:szCs w:val="24"/>
        </w:rPr>
        <w:t xml:space="preserve">Discussion regarding updates to the Academy workbook.  Kristy will send workbook to Jan Elliott, Brenda Jackson, Sarah, and Angela Ellis for review.  </w:t>
      </w:r>
    </w:p>
    <w:p w14:paraId="2F752458" w14:textId="77777777" w:rsidR="00865F43" w:rsidRDefault="00865F43" w:rsidP="00B5613B">
      <w:pPr>
        <w:spacing w:after="0" w:line="240" w:lineRule="auto"/>
        <w:jc w:val="both"/>
        <w:rPr>
          <w:rFonts w:ascii="Century Gothic" w:hAnsi="Century Gothic"/>
          <w:sz w:val="24"/>
          <w:szCs w:val="24"/>
        </w:rPr>
      </w:pPr>
    </w:p>
    <w:p w14:paraId="143776F0" w14:textId="47901222" w:rsidR="006D05D6" w:rsidRDefault="00865F43" w:rsidP="00B5613B">
      <w:pPr>
        <w:spacing w:after="0" w:line="240" w:lineRule="auto"/>
        <w:jc w:val="both"/>
        <w:rPr>
          <w:rFonts w:ascii="Century Gothic" w:hAnsi="Century Gothic"/>
          <w:sz w:val="24"/>
          <w:szCs w:val="24"/>
        </w:rPr>
      </w:pPr>
      <w:r>
        <w:rPr>
          <w:rFonts w:ascii="Century Gothic" w:hAnsi="Century Gothic"/>
          <w:sz w:val="24"/>
          <w:szCs w:val="24"/>
        </w:rPr>
        <w:t xml:space="preserve">Discussion regarding the length of time it is taking participants to complete the Academy.  On a motion by Tammy Schrenker and second by Sarah Bradshaw, the time to complete activities was increased from 24 months to 36 months.  Participants outside the </w:t>
      </w:r>
      <w:proofErr w:type="gramStart"/>
      <w:r>
        <w:rPr>
          <w:rFonts w:ascii="Century Gothic" w:hAnsi="Century Gothic"/>
          <w:sz w:val="24"/>
          <w:szCs w:val="24"/>
        </w:rPr>
        <w:t>36 month</w:t>
      </w:r>
      <w:proofErr w:type="gramEnd"/>
      <w:r>
        <w:rPr>
          <w:rFonts w:ascii="Century Gothic" w:hAnsi="Century Gothic"/>
          <w:sz w:val="24"/>
          <w:szCs w:val="24"/>
        </w:rPr>
        <w:t xml:space="preserve"> window will need to be contacted to see where they are in the process. </w:t>
      </w:r>
      <w:r w:rsidR="006D05D6">
        <w:rPr>
          <w:rFonts w:ascii="Century Gothic" w:hAnsi="Century Gothic"/>
          <w:sz w:val="24"/>
          <w:szCs w:val="24"/>
        </w:rPr>
        <w:t xml:space="preserve"> </w:t>
      </w:r>
    </w:p>
    <w:p w14:paraId="114F2CB5" w14:textId="77777777" w:rsidR="006D05D6" w:rsidRDefault="006D05D6" w:rsidP="00B5613B">
      <w:pPr>
        <w:spacing w:after="0" w:line="240" w:lineRule="auto"/>
        <w:jc w:val="both"/>
        <w:rPr>
          <w:rFonts w:ascii="Century Gothic" w:hAnsi="Century Gothic"/>
          <w:sz w:val="24"/>
          <w:szCs w:val="24"/>
        </w:rPr>
      </w:pPr>
    </w:p>
    <w:p w14:paraId="57AC7E93" w14:textId="77777777" w:rsidR="00865F43" w:rsidRDefault="00865F43" w:rsidP="00E41F58">
      <w:pPr>
        <w:spacing w:after="0" w:line="240" w:lineRule="auto"/>
        <w:jc w:val="both"/>
        <w:rPr>
          <w:rFonts w:ascii="Century Gothic" w:hAnsi="Century Gothic"/>
          <w:sz w:val="24"/>
          <w:szCs w:val="24"/>
        </w:rPr>
      </w:pPr>
      <w:r>
        <w:rPr>
          <w:rFonts w:ascii="Century Gothic" w:hAnsi="Century Gothic"/>
          <w:sz w:val="24"/>
          <w:szCs w:val="24"/>
        </w:rPr>
        <w:t xml:space="preserve">Discussion regarding co-chairs getting together to complete the necessary updates to the modules.  </w:t>
      </w:r>
    </w:p>
    <w:p w14:paraId="0016B063" w14:textId="2BB771E9" w:rsidR="006D05D6" w:rsidRPr="00E41F58" w:rsidRDefault="006D05D6" w:rsidP="00E41F58">
      <w:pPr>
        <w:spacing w:after="0" w:line="240" w:lineRule="auto"/>
        <w:jc w:val="both"/>
        <w:rPr>
          <w:rFonts w:ascii="Century Gothic" w:hAnsi="Century Gothic"/>
          <w:b/>
          <w:sz w:val="24"/>
          <w:szCs w:val="24"/>
        </w:rPr>
      </w:pPr>
    </w:p>
    <w:p w14:paraId="4D24A86F" w14:textId="4C511C7C" w:rsidR="006D05D6" w:rsidRPr="00E41F58" w:rsidRDefault="006D05D6" w:rsidP="00E41F58">
      <w:pPr>
        <w:spacing w:after="0" w:line="240" w:lineRule="auto"/>
        <w:jc w:val="both"/>
        <w:rPr>
          <w:rFonts w:ascii="Century Gothic" w:hAnsi="Century Gothic"/>
          <w:b/>
          <w:sz w:val="24"/>
          <w:szCs w:val="24"/>
        </w:rPr>
      </w:pPr>
    </w:p>
    <w:p w14:paraId="7999A4B9" w14:textId="1C291720" w:rsidR="001B7C73" w:rsidRPr="00E41F58" w:rsidRDefault="0085291E" w:rsidP="00E41F58">
      <w:pPr>
        <w:spacing w:after="0" w:line="240" w:lineRule="auto"/>
        <w:jc w:val="both"/>
        <w:rPr>
          <w:rFonts w:ascii="Century Gothic" w:hAnsi="Century Gothic"/>
          <w:b/>
          <w:sz w:val="24"/>
          <w:szCs w:val="24"/>
        </w:rPr>
      </w:pPr>
      <w:r w:rsidRPr="00E41F58">
        <w:rPr>
          <w:rFonts w:ascii="Century Gothic" w:hAnsi="Century Gothic"/>
          <w:b/>
          <w:sz w:val="24"/>
          <w:szCs w:val="24"/>
        </w:rPr>
        <w:t>I</w:t>
      </w:r>
      <w:r w:rsidR="00E41F58" w:rsidRPr="00E41F58">
        <w:rPr>
          <w:rFonts w:ascii="Century Gothic" w:hAnsi="Century Gothic"/>
          <w:b/>
          <w:sz w:val="24"/>
          <w:szCs w:val="24"/>
        </w:rPr>
        <w:t>V</w:t>
      </w:r>
      <w:r w:rsidRPr="00E41F58">
        <w:rPr>
          <w:rFonts w:ascii="Century Gothic" w:hAnsi="Century Gothic"/>
          <w:b/>
          <w:sz w:val="24"/>
          <w:szCs w:val="24"/>
        </w:rPr>
        <w:t>. Directors’ Academy</w:t>
      </w:r>
      <w:r w:rsidR="00E41F58" w:rsidRPr="00E41F58">
        <w:rPr>
          <w:rFonts w:ascii="Century Gothic" w:hAnsi="Century Gothic"/>
          <w:b/>
          <w:sz w:val="24"/>
          <w:szCs w:val="24"/>
        </w:rPr>
        <w:t xml:space="preserve"> Presentations</w:t>
      </w:r>
    </w:p>
    <w:p w14:paraId="4A877476" w14:textId="462E331E" w:rsidR="00E41F58" w:rsidRPr="00E41F58" w:rsidRDefault="00E41F58" w:rsidP="00E41F58">
      <w:pPr>
        <w:jc w:val="both"/>
        <w:rPr>
          <w:rFonts w:ascii="Century Gothic" w:hAnsi="Century Gothic"/>
          <w:sz w:val="24"/>
          <w:szCs w:val="24"/>
        </w:rPr>
      </w:pPr>
      <w:r w:rsidRPr="00E41F58">
        <w:rPr>
          <w:rFonts w:ascii="Century Gothic" w:hAnsi="Century Gothic"/>
          <w:sz w:val="24"/>
          <w:szCs w:val="24"/>
        </w:rPr>
        <w:t xml:space="preserve">At the conclusion of the meeting, the group adjourned to the larger meeting space to hear the Directors’ Academy presentation from </w:t>
      </w:r>
      <w:r w:rsidR="00865F43">
        <w:rPr>
          <w:rFonts w:ascii="Century Gothic" w:hAnsi="Century Gothic"/>
          <w:sz w:val="24"/>
          <w:szCs w:val="24"/>
        </w:rPr>
        <w:t>Brandy Mann, Tyrrell County</w:t>
      </w:r>
      <w:r w:rsidRPr="00E41F58">
        <w:rPr>
          <w:rFonts w:ascii="Century Gothic" w:hAnsi="Century Gothic"/>
          <w:sz w:val="24"/>
          <w:szCs w:val="24"/>
        </w:rPr>
        <w:t xml:space="preserve">. </w:t>
      </w:r>
    </w:p>
    <w:p w14:paraId="10AC5390" w14:textId="6AF718DD" w:rsidR="00E41F58" w:rsidRPr="00E41F58" w:rsidRDefault="00865F43" w:rsidP="00E41F58">
      <w:pPr>
        <w:jc w:val="both"/>
        <w:rPr>
          <w:rFonts w:ascii="Century Gothic" w:hAnsi="Century Gothic"/>
          <w:b/>
          <w:sz w:val="24"/>
          <w:szCs w:val="24"/>
        </w:rPr>
      </w:pPr>
      <w:r>
        <w:rPr>
          <w:rFonts w:ascii="Century Gothic" w:hAnsi="Century Gothic"/>
          <w:sz w:val="24"/>
          <w:szCs w:val="24"/>
        </w:rPr>
        <w:t xml:space="preserve">Brandy Mann, Tyrrell County, </w:t>
      </w:r>
      <w:r w:rsidR="00E41F58" w:rsidRPr="00E41F58">
        <w:rPr>
          <w:rFonts w:ascii="Century Gothic" w:hAnsi="Century Gothic"/>
          <w:sz w:val="24"/>
          <w:szCs w:val="24"/>
        </w:rPr>
        <w:t xml:space="preserve">shared her presentation.  At the conclusion of her presentation, </w:t>
      </w:r>
      <w:r>
        <w:rPr>
          <w:rFonts w:ascii="Century Gothic" w:hAnsi="Century Gothic"/>
          <w:sz w:val="24"/>
          <w:szCs w:val="24"/>
        </w:rPr>
        <w:t xml:space="preserve">Tammy </w:t>
      </w:r>
      <w:r w:rsidR="00E41F58" w:rsidRPr="00E41F58">
        <w:rPr>
          <w:rFonts w:ascii="Century Gothic" w:hAnsi="Century Gothic"/>
          <w:sz w:val="24"/>
          <w:szCs w:val="24"/>
        </w:rPr>
        <w:t xml:space="preserve">made a motion to approve her presentation and graduate her from the Academy. </w:t>
      </w:r>
      <w:r>
        <w:rPr>
          <w:rFonts w:ascii="Century Gothic" w:hAnsi="Century Gothic"/>
          <w:sz w:val="24"/>
          <w:szCs w:val="24"/>
        </w:rPr>
        <w:t xml:space="preserve">Kristy seconded the </w:t>
      </w:r>
      <w:r w:rsidR="00E41F58" w:rsidRPr="00E41F58">
        <w:rPr>
          <w:rFonts w:ascii="Century Gothic" w:hAnsi="Century Gothic"/>
          <w:sz w:val="24"/>
          <w:szCs w:val="24"/>
        </w:rPr>
        <w:t>motion.  All a</w:t>
      </w:r>
      <w:bookmarkStart w:id="0" w:name="_GoBack"/>
      <w:bookmarkEnd w:id="0"/>
      <w:r w:rsidR="00E41F58" w:rsidRPr="00E41F58">
        <w:rPr>
          <w:rFonts w:ascii="Century Gothic" w:hAnsi="Century Gothic"/>
          <w:sz w:val="24"/>
          <w:szCs w:val="24"/>
        </w:rPr>
        <w:t xml:space="preserve">pproved.  </w:t>
      </w:r>
      <w:r w:rsidR="00E41F58" w:rsidRPr="00E41F58">
        <w:rPr>
          <w:rFonts w:ascii="Century Gothic" w:hAnsi="Century Gothic"/>
          <w:b/>
          <w:sz w:val="24"/>
          <w:szCs w:val="24"/>
        </w:rPr>
        <w:t xml:space="preserve">CONGRATULATIONS, </w:t>
      </w:r>
      <w:r>
        <w:rPr>
          <w:rFonts w:ascii="Century Gothic" w:hAnsi="Century Gothic"/>
          <w:b/>
          <w:sz w:val="24"/>
          <w:szCs w:val="24"/>
        </w:rPr>
        <w:t>BRANDY</w:t>
      </w:r>
      <w:r w:rsidR="00E41F58" w:rsidRPr="00E41F58">
        <w:rPr>
          <w:rFonts w:ascii="Century Gothic" w:hAnsi="Century Gothic"/>
          <w:b/>
          <w:sz w:val="24"/>
          <w:szCs w:val="24"/>
        </w:rPr>
        <w:t>!</w:t>
      </w:r>
    </w:p>
    <w:p w14:paraId="432E480F" w14:textId="17712FB8" w:rsidR="001C0FA2" w:rsidRPr="00E41F58" w:rsidRDefault="001C0FA2" w:rsidP="00E41F58">
      <w:pPr>
        <w:spacing w:after="0" w:line="240" w:lineRule="auto"/>
        <w:jc w:val="both"/>
        <w:rPr>
          <w:rFonts w:ascii="Century Gothic" w:hAnsi="Century Gothic"/>
          <w:sz w:val="24"/>
          <w:szCs w:val="24"/>
        </w:rPr>
      </w:pPr>
    </w:p>
    <w:p w14:paraId="65B0143F" w14:textId="6C405246" w:rsidR="00885F69" w:rsidRPr="00E41F58" w:rsidRDefault="0085291E" w:rsidP="00E41F58">
      <w:pPr>
        <w:spacing w:after="0" w:line="240" w:lineRule="auto"/>
        <w:jc w:val="both"/>
        <w:rPr>
          <w:rFonts w:ascii="Century Gothic" w:hAnsi="Century Gothic"/>
          <w:b/>
          <w:sz w:val="24"/>
          <w:szCs w:val="24"/>
        </w:rPr>
      </w:pPr>
      <w:r w:rsidRPr="00E41F58">
        <w:rPr>
          <w:rFonts w:ascii="Century Gothic" w:hAnsi="Century Gothic"/>
          <w:b/>
          <w:sz w:val="24"/>
          <w:szCs w:val="24"/>
        </w:rPr>
        <w:t>V.  Adjourn</w:t>
      </w:r>
    </w:p>
    <w:p w14:paraId="09F8653C" w14:textId="2B7A29FF" w:rsidR="0085291E" w:rsidRPr="00E41F58" w:rsidRDefault="0085291E" w:rsidP="00E41F58">
      <w:pPr>
        <w:spacing w:after="0" w:line="240" w:lineRule="auto"/>
        <w:jc w:val="both"/>
        <w:rPr>
          <w:rFonts w:ascii="Century Gothic" w:hAnsi="Century Gothic"/>
          <w:sz w:val="24"/>
          <w:szCs w:val="24"/>
        </w:rPr>
      </w:pPr>
      <w:r w:rsidRPr="00E41F58">
        <w:rPr>
          <w:rFonts w:ascii="Century Gothic" w:hAnsi="Century Gothic"/>
          <w:sz w:val="24"/>
          <w:szCs w:val="24"/>
        </w:rPr>
        <w:t xml:space="preserve">With no further business to discuss, the meeting was adjourned by consensus of those present.  </w:t>
      </w:r>
    </w:p>
    <w:sectPr w:rsidR="0085291E" w:rsidRPr="00E41F58"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277"/>
    <w:multiLevelType w:val="hybridMultilevel"/>
    <w:tmpl w:val="801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3905FB"/>
    <w:multiLevelType w:val="hybridMultilevel"/>
    <w:tmpl w:val="4D0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653E15"/>
    <w:multiLevelType w:val="hybridMultilevel"/>
    <w:tmpl w:val="7D76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70441F"/>
    <w:multiLevelType w:val="hybridMultilevel"/>
    <w:tmpl w:val="D95E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96D09"/>
    <w:multiLevelType w:val="hybridMultilevel"/>
    <w:tmpl w:val="87B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852556"/>
    <w:multiLevelType w:val="hybridMultilevel"/>
    <w:tmpl w:val="BF7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E52725"/>
    <w:multiLevelType w:val="hybridMultilevel"/>
    <w:tmpl w:val="5138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9"/>
  </w:num>
  <w:num w:numId="5">
    <w:abstractNumId w:val="19"/>
  </w:num>
  <w:num w:numId="6">
    <w:abstractNumId w:val="23"/>
  </w:num>
  <w:num w:numId="7">
    <w:abstractNumId w:val="24"/>
  </w:num>
  <w:num w:numId="8">
    <w:abstractNumId w:val="7"/>
  </w:num>
  <w:num w:numId="9">
    <w:abstractNumId w:val="6"/>
  </w:num>
  <w:num w:numId="10">
    <w:abstractNumId w:val="1"/>
  </w:num>
  <w:num w:numId="11">
    <w:abstractNumId w:val="11"/>
  </w:num>
  <w:num w:numId="12">
    <w:abstractNumId w:val="18"/>
  </w:num>
  <w:num w:numId="13">
    <w:abstractNumId w:val="15"/>
  </w:num>
  <w:num w:numId="14">
    <w:abstractNumId w:val="12"/>
  </w:num>
  <w:num w:numId="15">
    <w:abstractNumId w:val="20"/>
  </w:num>
  <w:num w:numId="16">
    <w:abstractNumId w:val="22"/>
  </w:num>
  <w:num w:numId="17">
    <w:abstractNumId w:val="10"/>
  </w:num>
  <w:num w:numId="18">
    <w:abstractNumId w:val="25"/>
  </w:num>
  <w:num w:numId="19">
    <w:abstractNumId w:val="2"/>
  </w:num>
  <w:num w:numId="20">
    <w:abstractNumId w:val="13"/>
  </w:num>
  <w:num w:numId="21">
    <w:abstractNumId w:val="8"/>
  </w:num>
  <w:num w:numId="22">
    <w:abstractNumId w:val="17"/>
  </w:num>
  <w:num w:numId="23">
    <w:abstractNumId w:val="21"/>
  </w:num>
  <w:num w:numId="24">
    <w:abstractNumId w:val="5"/>
  </w:num>
  <w:num w:numId="25">
    <w:abstractNumId w:val="16"/>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67D97"/>
    <w:rsid w:val="00072541"/>
    <w:rsid w:val="00075EC3"/>
    <w:rsid w:val="00080F08"/>
    <w:rsid w:val="0008321A"/>
    <w:rsid w:val="00093D84"/>
    <w:rsid w:val="00096422"/>
    <w:rsid w:val="000A5C7A"/>
    <w:rsid w:val="000B5859"/>
    <w:rsid w:val="000B7C44"/>
    <w:rsid w:val="000C1601"/>
    <w:rsid w:val="000D5CE8"/>
    <w:rsid w:val="000E67A3"/>
    <w:rsid w:val="000E721C"/>
    <w:rsid w:val="000F62D1"/>
    <w:rsid w:val="00104BD5"/>
    <w:rsid w:val="00113C8E"/>
    <w:rsid w:val="00121196"/>
    <w:rsid w:val="00123BB0"/>
    <w:rsid w:val="0013493A"/>
    <w:rsid w:val="00154529"/>
    <w:rsid w:val="00154A33"/>
    <w:rsid w:val="00177D73"/>
    <w:rsid w:val="001914DA"/>
    <w:rsid w:val="00194694"/>
    <w:rsid w:val="001A3B8B"/>
    <w:rsid w:val="001A6C8D"/>
    <w:rsid w:val="001B01C5"/>
    <w:rsid w:val="001B0C92"/>
    <w:rsid w:val="001B2B72"/>
    <w:rsid w:val="001B7C73"/>
    <w:rsid w:val="001C0FA2"/>
    <w:rsid w:val="001D05BF"/>
    <w:rsid w:val="001D1353"/>
    <w:rsid w:val="001D3126"/>
    <w:rsid w:val="001F220E"/>
    <w:rsid w:val="002157B9"/>
    <w:rsid w:val="00215D68"/>
    <w:rsid w:val="002200BF"/>
    <w:rsid w:val="002225D5"/>
    <w:rsid w:val="00226F58"/>
    <w:rsid w:val="00230034"/>
    <w:rsid w:val="00251DF3"/>
    <w:rsid w:val="002537B3"/>
    <w:rsid w:val="00260A59"/>
    <w:rsid w:val="00264991"/>
    <w:rsid w:val="002765BB"/>
    <w:rsid w:val="00276EF2"/>
    <w:rsid w:val="002865D4"/>
    <w:rsid w:val="0029681D"/>
    <w:rsid w:val="002A0260"/>
    <w:rsid w:val="002A133B"/>
    <w:rsid w:val="002C699B"/>
    <w:rsid w:val="002D2940"/>
    <w:rsid w:val="002D4943"/>
    <w:rsid w:val="002D767A"/>
    <w:rsid w:val="002E379E"/>
    <w:rsid w:val="00305B2C"/>
    <w:rsid w:val="00314994"/>
    <w:rsid w:val="00331515"/>
    <w:rsid w:val="003365E7"/>
    <w:rsid w:val="0036321C"/>
    <w:rsid w:val="0037188B"/>
    <w:rsid w:val="00373E04"/>
    <w:rsid w:val="00394270"/>
    <w:rsid w:val="003A1FD7"/>
    <w:rsid w:val="003B45BF"/>
    <w:rsid w:val="003B6C30"/>
    <w:rsid w:val="003B7747"/>
    <w:rsid w:val="003C7667"/>
    <w:rsid w:val="003E40AB"/>
    <w:rsid w:val="003E75C8"/>
    <w:rsid w:val="003F0939"/>
    <w:rsid w:val="003F1338"/>
    <w:rsid w:val="003F16FC"/>
    <w:rsid w:val="00404D7D"/>
    <w:rsid w:val="00414928"/>
    <w:rsid w:val="00415521"/>
    <w:rsid w:val="0041793C"/>
    <w:rsid w:val="0042260D"/>
    <w:rsid w:val="00424144"/>
    <w:rsid w:val="004267DF"/>
    <w:rsid w:val="004379F0"/>
    <w:rsid w:val="0044050E"/>
    <w:rsid w:val="00445BEE"/>
    <w:rsid w:val="00465830"/>
    <w:rsid w:val="00470B84"/>
    <w:rsid w:val="00477B79"/>
    <w:rsid w:val="00494394"/>
    <w:rsid w:val="004959CD"/>
    <w:rsid w:val="00495D2B"/>
    <w:rsid w:val="004A1F34"/>
    <w:rsid w:val="004A5189"/>
    <w:rsid w:val="004A6EF6"/>
    <w:rsid w:val="004B137C"/>
    <w:rsid w:val="004B2818"/>
    <w:rsid w:val="004B33D3"/>
    <w:rsid w:val="004B66D8"/>
    <w:rsid w:val="004C25D0"/>
    <w:rsid w:val="004C54F1"/>
    <w:rsid w:val="004C5E56"/>
    <w:rsid w:val="004C66CB"/>
    <w:rsid w:val="004D06C5"/>
    <w:rsid w:val="004D38CB"/>
    <w:rsid w:val="004D4187"/>
    <w:rsid w:val="004F1540"/>
    <w:rsid w:val="004F72B5"/>
    <w:rsid w:val="00503CD3"/>
    <w:rsid w:val="005207A9"/>
    <w:rsid w:val="005219C4"/>
    <w:rsid w:val="00524DE5"/>
    <w:rsid w:val="00530A83"/>
    <w:rsid w:val="00532D51"/>
    <w:rsid w:val="0053339C"/>
    <w:rsid w:val="0053421E"/>
    <w:rsid w:val="00535D1B"/>
    <w:rsid w:val="005527F1"/>
    <w:rsid w:val="00574BCF"/>
    <w:rsid w:val="00580F96"/>
    <w:rsid w:val="005846FF"/>
    <w:rsid w:val="00590737"/>
    <w:rsid w:val="005B0076"/>
    <w:rsid w:val="005B00C7"/>
    <w:rsid w:val="005B0334"/>
    <w:rsid w:val="005B04AA"/>
    <w:rsid w:val="005D54D8"/>
    <w:rsid w:val="005E2D1D"/>
    <w:rsid w:val="005E6E28"/>
    <w:rsid w:val="005F4C70"/>
    <w:rsid w:val="005F5C73"/>
    <w:rsid w:val="00604104"/>
    <w:rsid w:val="006047B3"/>
    <w:rsid w:val="00613979"/>
    <w:rsid w:val="00616E8F"/>
    <w:rsid w:val="00617B5A"/>
    <w:rsid w:val="006279BF"/>
    <w:rsid w:val="00635FEE"/>
    <w:rsid w:val="0063682E"/>
    <w:rsid w:val="00643CC2"/>
    <w:rsid w:val="00657375"/>
    <w:rsid w:val="00660FFF"/>
    <w:rsid w:val="00667DA2"/>
    <w:rsid w:val="00670C69"/>
    <w:rsid w:val="00670FC5"/>
    <w:rsid w:val="00675597"/>
    <w:rsid w:val="006770A5"/>
    <w:rsid w:val="00686D6E"/>
    <w:rsid w:val="006A13EF"/>
    <w:rsid w:val="006A42B6"/>
    <w:rsid w:val="006A73CA"/>
    <w:rsid w:val="006C6944"/>
    <w:rsid w:val="006D05D6"/>
    <w:rsid w:val="006D07F9"/>
    <w:rsid w:val="006D19DB"/>
    <w:rsid w:val="006D1E29"/>
    <w:rsid w:val="006D40EF"/>
    <w:rsid w:val="006D685D"/>
    <w:rsid w:val="006D7163"/>
    <w:rsid w:val="006E2F34"/>
    <w:rsid w:val="006F3A7B"/>
    <w:rsid w:val="006F61C9"/>
    <w:rsid w:val="007109E8"/>
    <w:rsid w:val="00714234"/>
    <w:rsid w:val="00717013"/>
    <w:rsid w:val="0071778B"/>
    <w:rsid w:val="00722548"/>
    <w:rsid w:val="00745281"/>
    <w:rsid w:val="007460B2"/>
    <w:rsid w:val="00755DF1"/>
    <w:rsid w:val="007573CE"/>
    <w:rsid w:val="007643CF"/>
    <w:rsid w:val="00764E94"/>
    <w:rsid w:val="00767EE3"/>
    <w:rsid w:val="007753F1"/>
    <w:rsid w:val="00775901"/>
    <w:rsid w:val="00777147"/>
    <w:rsid w:val="0077726E"/>
    <w:rsid w:val="00782223"/>
    <w:rsid w:val="00783156"/>
    <w:rsid w:val="00785F73"/>
    <w:rsid w:val="007873DF"/>
    <w:rsid w:val="00792A64"/>
    <w:rsid w:val="00793972"/>
    <w:rsid w:val="00794B1E"/>
    <w:rsid w:val="007A0BB6"/>
    <w:rsid w:val="007A6385"/>
    <w:rsid w:val="007A6F8C"/>
    <w:rsid w:val="007C099F"/>
    <w:rsid w:val="0080073A"/>
    <w:rsid w:val="00801846"/>
    <w:rsid w:val="00802AC0"/>
    <w:rsid w:val="0081401D"/>
    <w:rsid w:val="008303C0"/>
    <w:rsid w:val="00835249"/>
    <w:rsid w:val="0085291E"/>
    <w:rsid w:val="00861DCC"/>
    <w:rsid w:val="00864B91"/>
    <w:rsid w:val="00865DFE"/>
    <w:rsid w:val="00865F43"/>
    <w:rsid w:val="008814C0"/>
    <w:rsid w:val="00885F69"/>
    <w:rsid w:val="00894BD5"/>
    <w:rsid w:val="008A1CE5"/>
    <w:rsid w:val="008A40D4"/>
    <w:rsid w:val="008B6B72"/>
    <w:rsid w:val="008E75EB"/>
    <w:rsid w:val="00903FBB"/>
    <w:rsid w:val="009120DB"/>
    <w:rsid w:val="00917AF5"/>
    <w:rsid w:val="0092361B"/>
    <w:rsid w:val="00923F1E"/>
    <w:rsid w:val="0093694E"/>
    <w:rsid w:val="00937A05"/>
    <w:rsid w:val="009403F0"/>
    <w:rsid w:val="0094143D"/>
    <w:rsid w:val="00954218"/>
    <w:rsid w:val="00955269"/>
    <w:rsid w:val="00964487"/>
    <w:rsid w:val="0098373A"/>
    <w:rsid w:val="009868B8"/>
    <w:rsid w:val="00987D5B"/>
    <w:rsid w:val="00997D51"/>
    <w:rsid w:val="009A50EA"/>
    <w:rsid w:val="009B2713"/>
    <w:rsid w:val="009B41CD"/>
    <w:rsid w:val="009B5237"/>
    <w:rsid w:val="009D76AF"/>
    <w:rsid w:val="009E29A2"/>
    <w:rsid w:val="009E2A46"/>
    <w:rsid w:val="009E2D8E"/>
    <w:rsid w:val="009F2478"/>
    <w:rsid w:val="009F327E"/>
    <w:rsid w:val="009F4FE2"/>
    <w:rsid w:val="009F62A8"/>
    <w:rsid w:val="009F754D"/>
    <w:rsid w:val="00A06DA7"/>
    <w:rsid w:val="00A1657F"/>
    <w:rsid w:val="00A435D2"/>
    <w:rsid w:val="00A63E4C"/>
    <w:rsid w:val="00A65FB9"/>
    <w:rsid w:val="00A668ED"/>
    <w:rsid w:val="00A67B4A"/>
    <w:rsid w:val="00A67E9B"/>
    <w:rsid w:val="00A70A6F"/>
    <w:rsid w:val="00A7349F"/>
    <w:rsid w:val="00A76BF0"/>
    <w:rsid w:val="00A85B25"/>
    <w:rsid w:val="00A9340D"/>
    <w:rsid w:val="00AA4BC8"/>
    <w:rsid w:val="00AC6AE8"/>
    <w:rsid w:val="00AD7EF8"/>
    <w:rsid w:val="00AE53EB"/>
    <w:rsid w:val="00B033C6"/>
    <w:rsid w:val="00B0762A"/>
    <w:rsid w:val="00B11145"/>
    <w:rsid w:val="00B14754"/>
    <w:rsid w:val="00B21380"/>
    <w:rsid w:val="00B21DFF"/>
    <w:rsid w:val="00B23CED"/>
    <w:rsid w:val="00B27BA1"/>
    <w:rsid w:val="00B333B3"/>
    <w:rsid w:val="00B5613B"/>
    <w:rsid w:val="00B84721"/>
    <w:rsid w:val="00B85102"/>
    <w:rsid w:val="00B92DCF"/>
    <w:rsid w:val="00BB1E2A"/>
    <w:rsid w:val="00BC3C01"/>
    <w:rsid w:val="00BC69DC"/>
    <w:rsid w:val="00C01DD3"/>
    <w:rsid w:val="00C07838"/>
    <w:rsid w:val="00C26DC5"/>
    <w:rsid w:val="00C31C8A"/>
    <w:rsid w:val="00C34F0E"/>
    <w:rsid w:val="00C40C10"/>
    <w:rsid w:val="00C427BD"/>
    <w:rsid w:val="00C42F37"/>
    <w:rsid w:val="00C45B08"/>
    <w:rsid w:val="00C57026"/>
    <w:rsid w:val="00C62218"/>
    <w:rsid w:val="00C71AAD"/>
    <w:rsid w:val="00C95071"/>
    <w:rsid w:val="00CB03D4"/>
    <w:rsid w:val="00CB4037"/>
    <w:rsid w:val="00CC0ACE"/>
    <w:rsid w:val="00CD68D9"/>
    <w:rsid w:val="00CE7C1A"/>
    <w:rsid w:val="00CF7424"/>
    <w:rsid w:val="00D34A67"/>
    <w:rsid w:val="00D34E8C"/>
    <w:rsid w:val="00D51B94"/>
    <w:rsid w:val="00D56C62"/>
    <w:rsid w:val="00D56C63"/>
    <w:rsid w:val="00D651B9"/>
    <w:rsid w:val="00D652F2"/>
    <w:rsid w:val="00D775A0"/>
    <w:rsid w:val="00D8590D"/>
    <w:rsid w:val="00D92426"/>
    <w:rsid w:val="00D927BD"/>
    <w:rsid w:val="00DC6EC3"/>
    <w:rsid w:val="00DC7869"/>
    <w:rsid w:val="00DD577F"/>
    <w:rsid w:val="00DE4785"/>
    <w:rsid w:val="00DF080F"/>
    <w:rsid w:val="00DF3215"/>
    <w:rsid w:val="00DF5B97"/>
    <w:rsid w:val="00E037C9"/>
    <w:rsid w:val="00E046AD"/>
    <w:rsid w:val="00E050A3"/>
    <w:rsid w:val="00E10FA3"/>
    <w:rsid w:val="00E11AC9"/>
    <w:rsid w:val="00E25EF4"/>
    <w:rsid w:val="00E41235"/>
    <w:rsid w:val="00E41F58"/>
    <w:rsid w:val="00E512DD"/>
    <w:rsid w:val="00E641AD"/>
    <w:rsid w:val="00E670A0"/>
    <w:rsid w:val="00E67B04"/>
    <w:rsid w:val="00E67CB1"/>
    <w:rsid w:val="00E71374"/>
    <w:rsid w:val="00E80A6C"/>
    <w:rsid w:val="00EA0286"/>
    <w:rsid w:val="00EA246E"/>
    <w:rsid w:val="00EA4653"/>
    <w:rsid w:val="00EB1FE6"/>
    <w:rsid w:val="00EB30BA"/>
    <w:rsid w:val="00EB6685"/>
    <w:rsid w:val="00EB7F2A"/>
    <w:rsid w:val="00EC66F9"/>
    <w:rsid w:val="00ED1648"/>
    <w:rsid w:val="00ED43C8"/>
    <w:rsid w:val="00ED6222"/>
    <w:rsid w:val="00EE1193"/>
    <w:rsid w:val="00EE492A"/>
    <w:rsid w:val="00F10258"/>
    <w:rsid w:val="00F110A0"/>
    <w:rsid w:val="00F2329A"/>
    <w:rsid w:val="00F246C0"/>
    <w:rsid w:val="00F35FD9"/>
    <w:rsid w:val="00F4249D"/>
    <w:rsid w:val="00F4432A"/>
    <w:rsid w:val="00F64FB9"/>
    <w:rsid w:val="00FA77E8"/>
    <w:rsid w:val="00FB291B"/>
    <w:rsid w:val="00FB66AD"/>
    <w:rsid w:val="00FC6727"/>
    <w:rsid w:val="00FC7BB4"/>
    <w:rsid w:val="00FD5FB9"/>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styleId="NormalWeb">
    <w:name w:val="Normal (Web)"/>
    <w:basedOn w:val="Normal"/>
    <w:uiPriority w:val="99"/>
    <w:unhideWhenUsed/>
    <w:rsid w:val="007A638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 w:id="1093355145">
      <w:bodyDiv w:val="1"/>
      <w:marLeft w:val="0"/>
      <w:marRight w:val="0"/>
      <w:marTop w:val="0"/>
      <w:marBottom w:val="0"/>
      <w:divBdr>
        <w:top w:val="none" w:sz="0" w:space="0" w:color="auto"/>
        <w:left w:val="none" w:sz="0" w:space="0" w:color="auto"/>
        <w:bottom w:val="none" w:sz="0" w:space="0" w:color="auto"/>
        <w:right w:val="none" w:sz="0" w:space="0" w:color="auto"/>
      </w:divBdr>
    </w:div>
    <w:div w:id="15759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2</cp:revision>
  <cp:lastPrinted>2019-11-15T16:02:00Z</cp:lastPrinted>
  <dcterms:created xsi:type="dcterms:W3CDTF">2020-01-06T21:19:00Z</dcterms:created>
  <dcterms:modified xsi:type="dcterms:W3CDTF">2020-01-06T21:19:00Z</dcterms:modified>
</cp:coreProperties>
</file>