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ADCF" w14:textId="1388943B" w:rsidR="00CF4EC7" w:rsidRPr="006544E2" w:rsidRDefault="00BC0FC3" w:rsidP="00BC0FC3">
      <w:pPr>
        <w:pStyle w:val="NoSpacing"/>
        <w:rPr>
          <w:rFonts w:ascii="Arial" w:hAnsi="Arial" w:cs="Arial"/>
          <w:b/>
          <w:bCs/>
        </w:rPr>
      </w:pPr>
      <w:r w:rsidRPr="006544E2">
        <w:rPr>
          <w:rFonts w:ascii="Arial" w:hAnsi="Arial" w:cs="Arial"/>
          <w:b/>
          <w:bCs/>
        </w:rPr>
        <w:t xml:space="preserve">DMH/DD/SAS </w:t>
      </w:r>
      <w:r w:rsidR="00063F13" w:rsidRPr="006544E2">
        <w:rPr>
          <w:rFonts w:ascii="Arial" w:hAnsi="Arial" w:cs="Arial"/>
          <w:b/>
          <w:bCs/>
        </w:rPr>
        <w:t xml:space="preserve">Updates </w:t>
      </w:r>
      <w:r w:rsidRPr="006544E2">
        <w:rPr>
          <w:rFonts w:ascii="Arial" w:hAnsi="Arial" w:cs="Arial"/>
          <w:b/>
          <w:bCs/>
        </w:rPr>
        <w:t>for</w:t>
      </w:r>
      <w:r w:rsidR="000361B7" w:rsidRPr="006544E2">
        <w:rPr>
          <w:rFonts w:ascii="Arial" w:hAnsi="Arial" w:cs="Arial"/>
          <w:b/>
          <w:bCs/>
        </w:rPr>
        <w:t xml:space="preserve"> </w:t>
      </w:r>
      <w:r w:rsidR="008A132E" w:rsidRPr="006544E2">
        <w:rPr>
          <w:rFonts w:ascii="Arial" w:hAnsi="Arial" w:cs="Arial"/>
          <w:b/>
          <w:bCs/>
        </w:rPr>
        <w:t>the DSS Adult Services Committee:</w:t>
      </w:r>
      <w:r w:rsidR="00063F13" w:rsidRPr="006544E2">
        <w:rPr>
          <w:rFonts w:ascii="Arial" w:hAnsi="Arial" w:cs="Arial"/>
          <w:b/>
          <w:bCs/>
        </w:rPr>
        <w:t xml:space="preserve"> </w:t>
      </w:r>
      <w:r w:rsidRPr="006544E2">
        <w:rPr>
          <w:rFonts w:ascii="Arial" w:hAnsi="Arial" w:cs="Arial"/>
          <w:b/>
          <w:bCs/>
        </w:rPr>
        <w:t>0</w:t>
      </w:r>
      <w:r w:rsidR="006A298F" w:rsidRPr="006544E2">
        <w:rPr>
          <w:rFonts w:ascii="Arial" w:hAnsi="Arial" w:cs="Arial"/>
          <w:b/>
          <w:bCs/>
        </w:rPr>
        <w:t>4</w:t>
      </w:r>
      <w:r w:rsidRPr="006544E2">
        <w:rPr>
          <w:rFonts w:ascii="Arial" w:hAnsi="Arial" w:cs="Arial"/>
          <w:b/>
          <w:bCs/>
        </w:rPr>
        <w:t>/</w:t>
      </w:r>
      <w:r w:rsidR="006A298F" w:rsidRPr="006544E2">
        <w:rPr>
          <w:rFonts w:ascii="Arial" w:hAnsi="Arial" w:cs="Arial"/>
          <w:b/>
          <w:bCs/>
        </w:rPr>
        <w:t>13</w:t>
      </w:r>
      <w:r w:rsidRPr="006544E2">
        <w:rPr>
          <w:rFonts w:ascii="Arial" w:hAnsi="Arial" w:cs="Arial"/>
          <w:b/>
          <w:bCs/>
        </w:rPr>
        <w:t>/2022:</w:t>
      </w:r>
    </w:p>
    <w:p w14:paraId="031BBBE6" w14:textId="77777777" w:rsidR="007B2FAA" w:rsidRPr="006544E2" w:rsidRDefault="007B2FAA" w:rsidP="007B2FAA">
      <w:pPr>
        <w:pStyle w:val="Default"/>
        <w:ind w:left="360"/>
        <w:rPr>
          <w:rFonts w:ascii="Arial" w:hAnsi="Arial" w:cs="Arial"/>
          <w:sz w:val="22"/>
          <w:szCs w:val="22"/>
        </w:rPr>
      </w:pPr>
    </w:p>
    <w:p w14:paraId="3BA31675" w14:textId="4BF0970E" w:rsidR="006A298F" w:rsidRPr="00DD2F2F" w:rsidRDefault="006A298F" w:rsidP="003C3406">
      <w:pPr>
        <w:pStyle w:val="Default"/>
        <w:numPr>
          <w:ilvl w:val="0"/>
          <w:numId w:val="1"/>
        </w:numPr>
        <w:rPr>
          <w:rFonts w:ascii="Arial" w:hAnsi="Arial" w:cs="Arial"/>
          <w:sz w:val="22"/>
          <w:szCs w:val="22"/>
        </w:rPr>
      </w:pPr>
      <w:r w:rsidRPr="00DD2F2F">
        <w:rPr>
          <w:rFonts w:ascii="Arial" w:hAnsi="Arial" w:cs="Arial"/>
          <w:sz w:val="22"/>
          <w:szCs w:val="22"/>
        </w:rPr>
        <w:t>Work is continuing to help LME/MCOs prepare for Tailored Plan launch on December 1</w:t>
      </w:r>
      <w:r w:rsidRPr="00DD2F2F">
        <w:rPr>
          <w:rFonts w:ascii="Arial" w:hAnsi="Arial" w:cs="Arial"/>
          <w:sz w:val="22"/>
          <w:szCs w:val="22"/>
          <w:vertAlign w:val="superscript"/>
        </w:rPr>
        <w:t>st</w:t>
      </w:r>
      <w:r w:rsidRPr="00DD2F2F">
        <w:rPr>
          <w:rFonts w:ascii="Arial" w:hAnsi="Arial" w:cs="Arial"/>
          <w:sz w:val="22"/>
          <w:szCs w:val="22"/>
        </w:rPr>
        <w:t xml:space="preserve">, 2022; Business Units composed of staff from DMH/DD/SAS and DHB are working to review documents submitted by the LME/MCOs. </w:t>
      </w:r>
    </w:p>
    <w:p w14:paraId="67DFDFE8" w14:textId="129DAFBC" w:rsidR="006544E2" w:rsidRPr="00DD2F2F" w:rsidRDefault="006544E2" w:rsidP="006544E2">
      <w:pPr>
        <w:pStyle w:val="Default"/>
        <w:rPr>
          <w:rFonts w:ascii="Arial" w:hAnsi="Arial" w:cs="Arial"/>
          <w:sz w:val="22"/>
          <w:szCs w:val="22"/>
        </w:rPr>
      </w:pPr>
    </w:p>
    <w:p w14:paraId="466B7AB7" w14:textId="2454E57B" w:rsidR="006544E2" w:rsidRPr="00DD2F2F" w:rsidRDefault="006544E2" w:rsidP="006544E2">
      <w:pPr>
        <w:pStyle w:val="Default"/>
        <w:numPr>
          <w:ilvl w:val="0"/>
          <w:numId w:val="1"/>
        </w:numPr>
        <w:rPr>
          <w:rFonts w:ascii="Arial" w:hAnsi="Arial" w:cs="Arial"/>
          <w:sz w:val="22"/>
          <w:szCs w:val="22"/>
        </w:rPr>
      </w:pPr>
      <w:r w:rsidRPr="00DD2F2F">
        <w:rPr>
          <w:rFonts w:ascii="Arial" w:hAnsi="Arial" w:cs="Arial"/>
          <w:sz w:val="22"/>
          <w:szCs w:val="22"/>
        </w:rPr>
        <w:t xml:space="preserve">The </w:t>
      </w:r>
      <w:r w:rsidRPr="00DD2F2F">
        <w:rPr>
          <w:rFonts w:ascii="Arial" w:hAnsi="Arial" w:cs="Arial"/>
          <w:b/>
          <w:bCs/>
          <w:sz w:val="22"/>
          <w:szCs w:val="22"/>
        </w:rPr>
        <w:t xml:space="preserve">TBI Program is recruiting for membership on the TBI Grant Steering Committee. </w:t>
      </w:r>
      <w:r w:rsidRPr="00DD2F2F">
        <w:rPr>
          <w:rFonts w:ascii="Arial" w:hAnsi="Arial" w:cs="Arial"/>
          <w:sz w:val="22"/>
          <w:szCs w:val="22"/>
        </w:rPr>
        <w:t xml:space="preserve">This steering committee plays an important role in oversight of grant activity, monitoring project progress, making recommendations, problem solving challenges and other critical functions. Interested individuals should contact Michael Brown at: </w:t>
      </w:r>
      <w:hyperlink r:id="rId6" w:history="1">
        <w:r w:rsidRPr="00DD2F2F">
          <w:rPr>
            <w:rStyle w:val="Hyperlink"/>
            <w:rFonts w:ascii="Arial" w:hAnsi="Arial" w:cs="Arial"/>
            <w:sz w:val="22"/>
            <w:szCs w:val="22"/>
          </w:rPr>
          <w:t>michael.brown@dhhs.nc.gov</w:t>
        </w:r>
      </w:hyperlink>
      <w:r w:rsidRPr="00DD2F2F">
        <w:rPr>
          <w:rFonts w:ascii="Arial" w:hAnsi="Arial" w:cs="Arial"/>
          <w:color w:val="0000FF"/>
          <w:sz w:val="22"/>
          <w:szCs w:val="22"/>
        </w:rPr>
        <w:t xml:space="preserve"> </w:t>
      </w:r>
      <w:r w:rsidRPr="00DD2F2F">
        <w:rPr>
          <w:rFonts w:ascii="Arial" w:hAnsi="Arial" w:cs="Arial"/>
          <w:sz w:val="22"/>
          <w:szCs w:val="22"/>
        </w:rPr>
        <w:t>at DMH/DD/SAS. All are welcome and encouraged to join!</w:t>
      </w:r>
    </w:p>
    <w:p w14:paraId="25FB7CFA" w14:textId="77777777" w:rsidR="006544E2" w:rsidRPr="00DD2F2F" w:rsidRDefault="006544E2" w:rsidP="006544E2">
      <w:pPr>
        <w:pStyle w:val="ListParagraph"/>
        <w:rPr>
          <w:rFonts w:ascii="Arial" w:hAnsi="Arial" w:cs="Arial"/>
        </w:rPr>
      </w:pPr>
    </w:p>
    <w:p w14:paraId="43EF3469" w14:textId="61FF831D" w:rsidR="00E326B1" w:rsidRPr="00DD2F2F" w:rsidRDefault="00353B26" w:rsidP="008F5BB0">
      <w:pPr>
        <w:pStyle w:val="NoSpacing"/>
        <w:numPr>
          <w:ilvl w:val="0"/>
          <w:numId w:val="1"/>
        </w:numPr>
        <w:rPr>
          <w:rFonts w:ascii="Arial" w:hAnsi="Arial" w:cs="Arial"/>
        </w:rPr>
      </w:pPr>
      <w:r w:rsidRPr="00DD2F2F">
        <w:rPr>
          <w:rFonts w:ascii="Arial" w:hAnsi="Arial" w:cs="Arial"/>
        </w:rPr>
        <w:t xml:space="preserve">Marti Knisley, the Independent Reviewer for the </w:t>
      </w:r>
      <w:r w:rsidRPr="000948A9">
        <w:rPr>
          <w:rFonts w:ascii="Arial" w:hAnsi="Arial" w:cs="Arial"/>
          <w:b/>
          <w:bCs/>
        </w:rPr>
        <w:t>DOJ Settlement Agreement</w:t>
      </w:r>
      <w:r w:rsidRPr="00DD2F2F">
        <w:rPr>
          <w:rFonts w:ascii="Arial" w:hAnsi="Arial" w:cs="Arial"/>
        </w:rPr>
        <w:t xml:space="preserve"> </w:t>
      </w:r>
      <w:r w:rsidR="00E326B1" w:rsidRPr="00DD2F2F">
        <w:rPr>
          <w:rFonts w:ascii="Arial" w:hAnsi="Arial" w:cs="Arial"/>
        </w:rPr>
        <w:t xml:space="preserve">(SA) </w:t>
      </w:r>
      <w:r w:rsidRPr="00DD2F2F">
        <w:rPr>
          <w:rFonts w:ascii="Arial" w:hAnsi="Arial" w:cs="Arial"/>
        </w:rPr>
        <w:t>with the State, is conducting spring reviews with each of the LME/MCOs. She is following a similar format with each one: meeting with T</w:t>
      </w:r>
      <w:r w:rsidR="00DD2F2F">
        <w:rPr>
          <w:rFonts w:ascii="Arial" w:hAnsi="Arial" w:cs="Arial"/>
        </w:rPr>
        <w:t xml:space="preserve">ransition to </w:t>
      </w:r>
      <w:r w:rsidRPr="00DD2F2F">
        <w:rPr>
          <w:rFonts w:ascii="Arial" w:hAnsi="Arial" w:cs="Arial"/>
        </w:rPr>
        <w:t>C</w:t>
      </w:r>
      <w:r w:rsidR="00DD2F2F">
        <w:rPr>
          <w:rFonts w:ascii="Arial" w:hAnsi="Arial" w:cs="Arial"/>
        </w:rPr>
        <w:t xml:space="preserve">ommunity </w:t>
      </w:r>
      <w:r w:rsidRPr="00DD2F2F">
        <w:rPr>
          <w:rFonts w:ascii="Arial" w:hAnsi="Arial" w:cs="Arial"/>
        </w:rPr>
        <w:t>L</w:t>
      </w:r>
      <w:r w:rsidR="00DD2F2F">
        <w:rPr>
          <w:rFonts w:ascii="Arial" w:hAnsi="Arial" w:cs="Arial"/>
        </w:rPr>
        <w:t>iving (TCL)</w:t>
      </w:r>
      <w:r w:rsidRPr="00DD2F2F">
        <w:rPr>
          <w:rFonts w:ascii="Arial" w:hAnsi="Arial" w:cs="Arial"/>
        </w:rPr>
        <w:t xml:space="preserve"> leadership from the LME</w:t>
      </w:r>
      <w:r w:rsidR="00E326B1" w:rsidRPr="00DD2F2F">
        <w:rPr>
          <w:rFonts w:ascii="Arial" w:hAnsi="Arial" w:cs="Arial"/>
        </w:rPr>
        <w:t>/MCOs</w:t>
      </w:r>
      <w:r w:rsidRPr="00DD2F2F">
        <w:rPr>
          <w:rFonts w:ascii="Arial" w:hAnsi="Arial" w:cs="Arial"/>
        </w:rPr>
        <w:t xml:space="preserve">, </w:t>
      </w:r>
      <w:r w:rsidR="00E326B1" w:rsidRPr="00DD2F2F">
        <w:rPr>
          <w:rFonts w:ascii="Arial" w:hAnsi="Arial" w:cs="Arial"/>
        </w:rPr>
        <w:t xml:space="preserve">then separate meetings with Supported Employment, Community Support Teams, Peer Support Service, ACT and Transition Management Service providers and VR staff. </w:t>
      </w:r>
    </w:p>
    <w:p w14:paraId="4ABA7AA8" w14:textId="77777777" w:rsidR="00E326B1" w:rsidRPr="00DD2F2F" w:rsidRDefault="00E326B1" w:rsidP="00E326B1">
      <w:pPr>
        <w:pStyle w:val="ListParagraph"/>
        <w:rPr>
          <w:rFonts w:ascii="Arial" w:hAnsi="Arial" w:cs="Arial"/>
        </w:rPr>
      </w:pPr>
    </w:p>
    <w:p w14:paraId="7B226C22" w14:textId="729B4258" w:rsidR="000948A9" w:rsidRPr="000948A9" w:rsidRDefault="00E326B1" w:rsidP="00AE0E7A">
      <w:pPr>
        <w:pStyle w:val="NoSpacing"/>
        <w:numPr>
          <w:ilvl w:val="1"/>
          <w:numId w:val="1"/>
        </w:numPr>
        <w:rPr>
          <w:rFonts w:ascii="Arial" w:eastAsia="Times New Roman" w:hAnsi="Arial" w:cs="Arial"/>
        </w:rPr>
      </w:pPr>
      <w:r w:rsidRPr="00DD2F2F">
        <w:rPr>
          <w:rFonts w:ascii="Arial" w:hAnsi="Arial" w:cs="Arial"/>
        </w:rPr>
        <w:t xml:space="preserve">The current end date of the SA </w:t>
      </w:r>
      <w:r w:rsidR="00DD2F2F" w:rsidRPr="00DD2F2F">
        <w:rPr>
          <w:rFonts w:ascii="Arial" w:hAnsi="Arial" w:cs="Arial"/>
        </w:rPr>
        <w:t>has been extended to</w:t>
      </w:r>
      <w:r w:rsidRPr="00DD2F2F">
        <w:rPr>
          <w:rFonts w:ascii="Arial" w:hAnsi="Arial" w:cs="Arial"/>
        </w:rPr>
        <w:t xml:space="preserve"> June 30, 2023.</w:t>
      </w:r>
      <w:r w:rsidR="00DD2F2F" w:rsidRPr="00DD2F2F">
        <w:rPr>
          <w:rFonts w:ascii="Arial" w:hAnsi="Arial" w:cs="Arial"/>
        </w:rPr>
        <w:t xml:space="preserve"> </w:t>
      </w:r>
      <w:r w:rsidRPr="00DD2F2F">
        <w:rPr>
          <w:rFonts w:ascii="Arial" w:hAnsi="Arial" w:cs="Arial"/>
        </w:rPr>
        <w:t>These spring reviews will be the last ones done before</w:t>
      </w:r>
      <w:r w:rsidR="00DD2F2F" w:rsidRPr="00DD2F2F">
        <w:rPr>
          <w:rFonts w:ascii="Arial" w:hAnsi="Arial" w:cs="Arial"/>
        </w:rPr>
        <w:t xml:space="preserve"> all the critical parties come together in January to discuss the Settlement and North Carolina’s work in meeting the terms of the SA. These reviews must be completed by the end of July to ensure time for reviewing, editing, etc. before Marti gets her final report out to DOJ sometime around Thanksgiving. There were 103 requir</w:t>
      </w:r>
      <w:r w:rsidR="00DD2F2F">
        <w:rPr>
          <w:rFonts w:ascii="Arial" w:hAnsi="Arial" w:cs="Arial"/>
        </w:rPr>
        <w:t>e</w:t>
      </w:r>
      <w:r w:rsidR="00DD2F2F" w:rsidRPr="00DD2F2F">
        <w:rPr>
          <w:rFonts w:ascii="Arial" w:hAnsi="Arial" w:cs="Arial"/>
        </w:rPr>
        <w:t xml:space="preserve">ments in this </w:t>
      </w:r>
      <w:proofErr w:type="gramStart"/>
      <w:r w:rsidR="00DD2F2F">
        <w:rPr>
          <w:rFonts w:ascii="Arial" w:hAnsi="Arial" w:cs="Arial"/>
        </w:rPr>
        <w:t>SA</w:t>
      </w:r>
      <w:proofErr w:type="gramEnd"/>
      <w:r w:rsidR="000948A9">
        <w:rPr>
          <w:rFonts w:ascii="Arial" w:hAnsi="Arial" w:cs="Arial"/>
        </w:rPr>
        <w:t xml:space="preserve"> and it was one of the most comprehensive SAs in the country for individuals with mental illness. </w:t>
      </w:r>
    </w:p>
    <w:p w14:paraId="244B1CC7" w14:textId="64C881A4" w:rsidR="0024553C" w:rsidRPr="00DD2F2F" w:rsidRDefault="000948A9" w:rsidP="000948A9">
      <w:pPr>
        <w:pStyle w:val="NoSpacing"/>
        <w:rPr>
          <w:rFonts w:ascii="Arial" w:eastAsia="Times New Roman" w:hAnsi="Arial" w:cs="Arial"/>
        </w:rPr>
      </w:pPr>
      <w:r>
        <w:rPr>
          <w:rFonts w:ascii="Arial" w:hAnsi="Arial" w:cs="Arial"/>
        </w:rPr>
        <w:t xml:space="preserve"> </w:t>
      </w:r>
      <w:r w:rsidR="00DD2F2F">
        <w:rPr>
          <w:rFonts w:ascii="Arial" w:hAnsi="Arial" w:cs="Arial"/>
        </w:rPr>
        <w:t xml:space="preserve"> </w:t>
      </w:r>
    </w:p>
    <w:p w14:paraId="52F8ACD4" w14:textId="4DB2C6FB" w:rsidR="00DD2F2F" w:rsidRPr="00DD2F2F" w:rsidRDefault="00DD2F2F" w:rsidP="00AE0E7A">
      <w:pPr>
        <w:pStyle w:val="NoSpacing"/>
        <w:numPr>
          <w:ilvl w:val="1"/>
          <w:numId w:val="1"/>
        </w:numPr>
        <w:rPr>
          <w:rFonts w:ascii="Arial" w:eastAsia="Times New Roman" w:hAnsi="Arial" w:cs="Arial"/>
        </w:rPr>
      </w:pPr>
      <w:r>
        <w:rPr>
          <w:rFonts w:ascii="Arial" w:hAnsi="Arial" w:cs="Arial"/>
        </w:rPr>
        <w:t>Critical areas</w:t>
      </w:r>
      <w:r w:rsidR="000948A9">
        <w:rPr>
          <w:rFonts w:ascii="Arial" w:hAnsi="Arial" w:cs="Arial"/>
        </w:rPr>
        <w:t xml:space="preserve"> related to TCL</w:t>
      </w:r>
      <w:r>
        <w:rPr>
          <w:rFonts w:ascii="Arial" w:hAnsi="Arial" w:cs="Arial"/>
        </w:rPr>
        <w:t xml:space="preserve"> in the SA:</w:t>
      </w:r>
    </w:p>
    <w:p w14:paraId="733E1B14" w14:textId="77777777" w:rsidR="00DD2F2F" w:rsidRPr="00DD2F2F" w:rsidRDefault="00DD2F2F" w:rsidP="00DD2F2F">
      <w:pPr>
        <w:pStyle w:val="NoSpacing"/>
        <w:numPr>
          <w:ilvl w:val="2"/>
          <w:numId w:val="1"/>
        </w:numPr>
        <w:rPr>
          <w:rFonts w:ascii="Arial" w:eastAsia="Times New Roman" w:hAnsi="Arial" w:cs="Arial"/>
        </w:rPr>
      </w:pPr>
      <w:r>
        <w:rPr>
          <w:rFonts w:ascii="Arial" w:hAnsi="Arial" w:cs="Arial"/>
        </w:rPr>
        <w:t xml:space="preserve">Divert people from Adult Care Homes to the community </w:t>
      </w:r>
    </w:p>
    <w:p w14:paraId="43B3FFE2" w14:textId="77777777" w:rsidR="00DD2F2F" w:rsidRPr="00DD2F2F" w:rsidRDefault="00DD2F2F" w:rsidP="00DD2F2F">
      <w:pPr>
        <w:pStyle w:val="NoSpacing"/>
        <w:numPr>
          <w:ilvl w:val="2"/>
          <w:numId w:val="1"/>
        </w:numPr>
        <w:rPr>
          <w:rFonts w:ascii="Arial" w:eastAsia="Times New Roman" w:hAnsi="Arial" w:cs="Arial"/>
        </w:rPr>
      </w:pPr>
      <w:r>
        <w:rPr>
          <w:rFonts w:ascii="Arial" w:hAnsi="Arial" w:cs="Arial"/>
        </w:rPr>
        <w:t xml:space="preserve">Help people pursue employment or education </w:t>
      </w:r>
    </w:p>
    <w:p w14:paraId="3679CF8E" w14:textId="701EA69B" w:rsidR="00DD2F2F" w:rsidRPr="00DD2F2F" w:rsidRDefault="00DD2F2F" w:rsidP="00DD2F2F">
      <w:pPr>
        <w:pStyle w:val="NoSpacing"/>
        <w:numPr>
          <w:ilvl w:val="2"/>
          <w:numId w:val="1"/>
        </w:numPr>
        <w:rPr>
          <w:rFonts w:ascii="Arial" w:eastAsia="Times New Roman" w:hAnsi="Arial" w:cs="Arial"/>
        </w:rPr>
      </w:pPr>
      <w:r>
        <w:rPr>
          <w:rFonts w:ascii="Arial" w:hAnsi="Arial" w:cs="Arial"/>
        </w:rPr>
        <w:t xml:space="preserve">Provide people the services they need to live </w:t>
      </w:r>
      <w:r w:rsidR="000948A9">
        <w:rPr>
          <w:rFonts w:ascii="Arial" w:hAnsi="Arial" w:cs="Arial"/>
        </w:rPr>
        <w:t>full and meaningful lives in the community.</w:t>
      </w:r>
      <w:r>
        <w:rPr>
          <w:rFonts w:ascii="Arial" w:hAnsi="Arial" w:cs="Arial"/>
        </w:rPr>
        <w:t xml:space="preserve"> </w:t>
      </w:r>
    </w:p>
    <w:p w14:paraId="4381273B" w14:textId="77777777" w:rsidR="00384D64" w:rsidRPr="0024553C" w:rsidRDefault="00384D64" w:rsidP="00384D64">
      <w:pPr>
        <w:rPr>
          <w:rStyle w:val="Hyperlink"/>
          <w:rFonts w:ascii="Arial" w:hAnsi="Arial" w:cs="Arial"/>
          <w:color w:val="auto"/>
          <w:u w:val="none"/>
        </w:rPr>
      </w:pPr>
    </w:p>
    <w:p w14:paraId="3FB370FC" w14:textId="77777777" w:rsidR="00790E7B" w:rsidRDefault="00790E7B" w:rsidP="00790E7B">
      <w:pPr>
        <w:autoSpaceDE w:val="0"/>
        <w:autoSpaceDN w:val="0"/>
        <w:adjustRightInd w:val="0"/>
        <w:rPr>
          <w:color w:val="000000"/>
          <w:sz w:val="20"/>
          <w:szCs w:val="20"/>
        </w:rPr>
      </w:pPr>
    </w:p>
    <w:p w14:paraId="5C26A8F5" w14:textId="34B27497" w:rsidR="00CD753E" w:rsidRDefault="00E17C82" w:rsidP="00CD753E">
      <w:pPr>
        <w:ind w:left="360"/>
        <w:rPr>
          <w:rFonts w:ascii="Arial" w:hAnsi="Arial" w:cs="Arial"/>
        </w:rPr>
      </w:pPr>
      <w:r>
        <w:rPr>
          <w:rFonts w:ascii="Arial" w:hAnsi="Arial" w:cs="Arial"/>
        </w:rPr>
        <w:t xml:space="preserve">For any questions, please feel free to reach out to Lisa Jackson at: </w:t>
      </w:r>
      <w:hyperlink r:id="rId7" w:history="1">
        <w:r w:rsidRPr="009D0659">
          <w:rPr>
            <w:rStyle w:val="Hyperlink"/>
            <w:rFonts w:ascii="Arial" w:hAnsi="Arial" w:cs="Arial"/>
          </w:rPr>
          <w:t>lisa.jackson@dhhs.nc.gov</w:t>
        </w:r>
      </w:hyperlink>
      <w:r>
        <w:rPr>
          <w:rFonts w:ascii="Arial" w:hAnsi="Arial" w:cs="Arial"/>
        </w:rPr>
        <w:t xml:space="preserve">. </w:t>
      </w:r>
    </w:p>
    <w:p w14:paraId="3D2F8931" w14:textId="63AEE973" w:rsidR="00E17C82" w:rsidRDefault="00E17C82" w:rsidP="00CD753E">
      <w:pPr>
        <w:ind w:left="360"/>
        <w:rPr>
          <w:rFonts w:ascii="Arial" w:hAnsi="Arial" w:cs="Arial"/>
        </w:rPr>
      </w:pPr>
    </w:p>
    <w:p w14:paraId="483EDA03" w14:textId="7415B95C" w:rsidR="00E17C82" w:rsidRPr="00CD753E" w:rsidRDefault="00E17C82" w:rsidP="00CD753E">
      <w:pPr>
        <w:ind w:left="360"/>
        <w:rPr>
          <w:rFonts w:ascii="Arial" w:hAnsi="Arial" w:cs="Arial"/>
        </w:rPr>
      </w:pPr>
      <w:r>
        <w:rPr>
          <w:rFonts w:ascii="Arial" w:hAnsi="Arial" w:cs="Arial"/>
        </w:rPr>
        <w:t>Thank you!</w:t>
      </w:r>
    </w:p>
    <w:p w14:paraId="5975DEB5" w14:textId="77777777" w:rsidR="009A617A" w:rsidRPr="00464B0E" w:rsidRDefault="009A617A" w:rsidP="009A617A">
      <w:pPr>
        <w:rPr>
          <w:rFonts w:ascii="Arial" w:hAnsi="Arial" w:cs="Arial"/>
        </w:rPr>
      </w:pPr>
    </w:p>
    <w:p w14:paraId="4DB12923" w14:textId="77777777" w:rsidR="009A617A" w:rsidRDefault="009A617A" w:rsidP="009A617A">
      <w:pPr>
        <w:rPr>
          <w:rFonts w:ascii="Arial" w:hAnsi="Arial" w:cs="Arial"/>
        </w:rPr>
      </w:pPr>
    </w:p>
    <w:sectPr w:rsidR="009A6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02A"/>
    <w:multiLevelType w:val="hybridMultilevel"/>
    <w:tmpl w:val="EB5A8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267D7"/>
    <w:multiLevelType w:val="hybridMultilevel"/>
    <w:tmpl w:val="A314BF8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5244568"/>
    <w:multiLevelType w:val="hybridMultilevel"/>
    <w:tmpl w:val="CB7AA172"/>
    <w:lvl w:ilvl="0" w:tplc="031CB8F0">
      <w:start w:val="1"/>
      <w:numFmt w:val="bullet"/>
      <w:lvlText w:val="•"/>
      <w:lvlJc w:val="left"/>
      <w:pPr>
        <w:tabs>
          <w:tab w:val="num" w:pos="720"/>
        </w:tabs>
        <w:ind w:left="720" w:hanging="360"/>
      </w:pPr>
      <w:rPr>
        <w:rFonts w:ascii="Arial" w:hAnsi="Arial" w:hint="default"/>
      </w:rPr>
    </w:lvl>
    <w:lvl w:ilvl="1" w:tplc="468E2140" w:tentative="1">
      <w:start w:val="1"/>
      <w:numFmt w:val="bullet"/>
      <w:lvlText w:val="•"/>
      <w:lvlJc w:val="left"/>
      <w:pPr>
        <w:tabs>
          <w:tab w:val="num" w:pos="1440"/>
        </w:tabs>
        <w:ind w:left="1440" w:hanging="360"/>
      </w:pPr>
      <w:rPr>
        <w:rFonts w:ascii="Arial" w:hAnsi="Arial" w:hint="default"/>
      </w:rPr>
    </w:lvl>
    <w:lvl w:ilvl="2" w:tplc="02F4B3CE" w:tentative="1">
      <w:start w:val="1"/>
      <w:numFmt w:val="bullet"/>
      <w:lvlText w:val="•"/>
      <w:lvlJc w:val="left"/>
      <w:pPr>
        <w:tabs>
          <w:tab w:val="num" w:pos="2160"/>
        </w:tabs>
        <w:ind w:left="2160" w:hanging="360"/>
      </w:pPr>
      <w:rPr>
        <w:rFonts w:ascii="Arial" w:hAnsi="Arial" w:hint="default"/>
      </w:rPr>
    </w:lvl>
    <w:lvl w:ilvl="3" w:tplc="68E23E22" w:tentative="1">
      <w:start w:val="1"/>
      <w:numFmt w:val="bullet"/>
      <w:lvlText w:val="•"/>
      <w:lvlJc w:val="left"/>
      <w:pPr>
        <w:tabs>
          <w:tab w:val="num" w:pos="2880"/>
        </w:tabs>
        <w:ind w:left="2880" w:hanging="360"/>
      </w:pPr>
      <w:rPr>
        <w:rFonts w:ascii="Arial" w:hAnsi="Arial" w:hint="default"/>
      </w:rPr>
    </w:lvl>
    <w:lvl w:ilvl="4" w:tplc="E7C4C956" w:tentative="1">
      <w:start w:val="1"/>
      <w:numFmt w:val="bullet"/>
      <w:lvlText w:val="•"/>
      <w:lvlJc w:val="left"/>
      <w:pPr>
        <w:tabs>
          <w:tab w:val="num" w:pos="3600"/>
        </w:tabs>
        <w:ind w:left="3600" w:hanging="360"/>
      </w:pPr>
      <w:rPr>
        <w:rFonts w:ascii="Arial" w:hAnsi="Arial" w:hint="default"/>
      </w:rPr>
    </w:lvl>
    <w:lvl w:ilvl="5" w:tplc="95FA2966" w:tentative="1">
      <w:start w:val="1"/>
      <w:numFmt w:val="bullet"/>
      <w:lvlText w:val="•"/>
      <w:lvlJc w:val="left"/>
      <w:pPr>
        <w:tabs>
          <w:tab w:val="num" w:pos="4320"/>
        </w:tabs>
        <w:ind w:left="4320" w:hanging="360"/>
      </w:pPr>
      <w:rPr>
        <w:rFonts w:ascii="Arial" w:hAnsi="Arial" w:hint="default"/>
      </w:rPr>
    </w:lvl>
    <w:lvl w:ilvl="6" w:tplc="81FACE06" w:tentative="1">
      <w:start w:val="1"/>
      <w:numFmt w:val="bullet"/>
      <w:lvlText w:val="•"/>
      <w:lvlJc w:val="left"/>
      <w:pPr>
        <w:tabs>
          <w:tab w:val="num" w:pos="5040"/>
        </w:tabs>
        <w:ind w:left="5040" w:hanging="360"/>
      </w:pPr>
      <w:rPr>
        <w:rFonts w:ascii="Arial" w:hAnsi="Arial" w:hint="default"/>
      </w:rPr>
    </w:lvl>
    <w:lvl w:ilvl="7" w:tplc="7536F83E" w:tentative="1">
      <w:start w:val="1"/>
      <w:numFmt w:val="bullet"/>
      <w:lvlText w:val="•"/>
      <w:lvlJc w:val="left"/>
      <w:pPr>
        <w:tabs>
          <w:tab w:val="num" w:pos="5760"/>
        </w:tabs>
        <w:ind w:left="5760" w:hanging="360"/>
      </w:pPr>
      <w:rPr>
        <w:rFonts w:ascii="Arial" w:hAnsi="Arial" w:hint="default"/>
      </w:rPr>
    </w:lvl>
    <w:lvl w:ilvl="8" w:tplc="F6748C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BC5D00"/>
    <w:multiLevelType w:val="hybridMultilevel"/>
    <w:tmpl w:val="A4562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92246"/>
    <w:multiLevelType w:val="hybridMultilevel"/>
    <w:tmpl w:val="AB6036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CCC05F"/>
    <w:multiLevelType w:val="hybridMultilevel"/>
    <w:tmpl w:val="1D1E5C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04090003">
      <w:start w:val="1"/>
      <w:numFmt w:val="bullet"/>
      <w:lvlText w:val="o"/>
      <w:lvlJc w:val="left"/>
      <w:rPr>
        <w:rFonts w:ascii="Courier New" w:hAnsi="Courier New" w:cs="Courier New" w:hint="default"/>
      </w:rPr>
    </w:lvl>
    <w:lvl w:ilvl="7" w:tplc="FFFFFFFF">
      <w:numFmt w:val="decimal"/>
      <w:lvlText w:val=""/>
      <w:lvlJc w:val="left"/>
    </w:lvl>
    <w:lvl w:ilvl="8" w:tplc="FFFFFFFF">
      <w:numFmt w:val="decimal"/>
      <w:lvlText w:val=""/>
      <w:lvlJc w:val="left"/>
    </w:lvl>
  </w:abstractNum>
  <w:abstractNum w:abstractNumId="6" w15:restartNumberingAfterBreak="0">
    <w:nsid w:val="501756FB"/>
    <w:multiLevelType w:val="hybridMultilevel"/>
    <w:tmpl w:val="42F8A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522BB"/>
    <w:multiLevelType w:val="hybridMultilevel"/>
    <w:tmpl w:val="14F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075C5"/>
    <w:multiLevelType w:val="hybridMultilevel"/>
    <w:tmpl w:val="916A1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755ED6"/>
    <w:multiLevelType w:val="hybridMultilevel"/>
    <w:tmpl w:val="146E3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97E16"/>
    <w:multiLevelType w:val="hybridMultilevel"/>
    <w:tmpl w:val="FC6A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B534F"/>
    <w:multiLevelType w:val="hybridMultilevel"/>
    <w:tmpl w:val="1ABAC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5"/>
  </w:num>
  <w:num w:numId="4">
    <w:abstractNumId w:val="4"/>
  </w:num>
  <w:num w:numId="5">
    <w:abstractNumId w:val="0"/>
  </w:num>
  <w:num w:numId="6">
    <w:abstractNumId w:val="0"/>
  </w:num>
  <w:num w:numId="7">
    <w:abstractNumId w:val="11"/>
  </w:num>
  <w:num w:numId="8">
    <w:abstractNumId w:val="6"/>
  </w:num>
  <w:num w:numId="9">
    <w:abstractNumId w:val="7"/>
  </w:num>
  <w:num w:numId="10">
    <w:abstractNumId w:val="9"/>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C3"/>
    <w:rsid w:val="000361B7"/>
    <w:rsid w:val="00063F13"/>
    <w:rsid w:val="000948A9"/>
    <w:rsid w:val="001B464A"/>
    <w:rsid w:val="001F71AB"/>
    <w:rsid w:val="0021760A"/>
    <w:rsid w:val="0024553C"/>
    <w:rsid w:val="00276153"/>
    <w:rsid w:val="0029383F"/>
    <w:rsid w:val="0030063A"/>
    <w:rsid w:val="003029CD"/>
    <w:rsid w:val="003534EC"/>
    <w:rsid w:val="00353B26"/>
    <w:rsid w:val="00384D64"/>
    <w:rsid w:val="003C3406"/>
    <w:rsid w:val="003E0150"/>
    <w:rsid w:val="003F6605"/>
    <w:rsid w:val="00441908"/>
    <w:rsid w:val="00464B0E"/>
    <w:rsid w:val="00534EDD"/>
    <w:rsid w:val="005F53D4"/>
    <w:rsid w:val="006103A7"/>
    <w:rsid w:val="006202CC"/>
    <w:rsid w:val="00636076"/>
    <w:rsid w:val="006544E2"/>
    <w:rsid w:val="00667EB2"/>
    <w:rsid w:val="006A298F"/>
    <w:rsid w:val="006B2763"/>
    <w:rsid w:val="006E3263"/>
    <w:rsid w:val="00790E7B"/>
    <w:rsid w:val="00791958"/>
    <w:rsid w:val="007A6BB5"/>
    <w:rsid w:val="007B2FAA"/>
    <w:rsid w:val="007E6AD4"/>
    <w:rsid w:val="00800619"/>
    <w:rsid w:val="00831CD8"/>
    <w:rsid w:val="0083347C"/>
    <w:rsid w:val="008A132E"/>
    <w:rsid w:val="008B7820"/>
    <w:rsid w:val="00953AF0"/>
    <w:rsid w:val="009655E4"/>
    <w:rsid w:val="009A0139"/>
    <w:rsid w:val="009A617A"/>
    <w:rsid w:val="009B0DB9"/>
    <w:rsid w:val="00A35465"/>
    <w:rsid w:val="00AD53AF"/>
    <w:rsid w:val="00BC0FC3"/>
    <w:rsid w:val="00C03AC6"/>
    <w:rsid w:val="00C238F9"/>
    <w:rsid w:val="00C62FB4"/>
    <w:rsid w:val="00C91CE6"/>
    <w:rsid w:val="00CA686D"/>
    <w:rsid w:val="00CB7DDB"/>
    <w:rsid w:val="00CD753E"/>
    <w:rsid w:val="00CF4EC7"/>
    <w:rsid w:val="00D6784E"/>
    <w:rsid w:val="00D87C2B"/>
    <w:rsid w:val="00DB6BDF"/>
    <w:rsid w:val="00DC1A3D"/>
    <w:rsid w:val="00DD2F2F"/>
    <w:rsid w:val="00E1488F"/>
    <w:rsid w:val="00E17C82"/>
    <w:rsid w:val="00E326B1"/>
    <w:rsid w:val="00E75A1D"/>
    <w:rsid w:val="00F65910"/>
    <w:rsid w:val="00F9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6A8A"/>
  <w15:chartTrackingRefBased/>
  <w15:docId w15:val="{495FF54E-BB9B-4BEE-895B-9B575E3D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FC3"/>
    <w:pPr>
      <w:spacing w:after="0" w:line="240" w:lineRule="auto"/>
    </w:pPr>
  </w:style>
  <w:style w:type="character" w:styleId="Hyperlink">
    <w:name w:val="Hyperlink"/>
    <w:basedOn w:val="DefaultParagraphFont"/>
    <w:uiPriority w:val="99"/>
    <w:unhideWhenUsed/>
    <w:rsid w:val="00AD53AF"/>
    <w:rPr>
      <w:color w:val="0563C1" w:themeColor="hyperlink"/>
      <w:u w:val="single"/>
    </w:rPr>
  </w:style>
  <w:style w:type="character" w:styleId="UnresolvedMention">
    <w:name w:val="Unresolved Mention"/>
    <w:basedOn w:val="DefaultParagraphFont"/>
    <w:uiPriority w:val="99"/>
    <w:semiHidden/>
    <w:unhideWhenUsed/>
    <w:rsid w:val="00AD53AF"/>
    <w:rPr>
      <w:color w:val="605E5C"/>
      <w:shd w:val="clear" w:color="auto" w:fill="E1DFDD"/>
    </w:rPr>
  </w:style>
  <w:style w:type="paragraph" w:styleId="ListParagraph">
    <w:name w:val="List Paragraph"/>
    <w:basedOn w:val="Normal"/>
    <w:uiPriority w:val="34"/>
    <w:qFormat/>
    <w:rsid w:val="00276153"/>
    <w:pPr>
      <w:ind w:left="720"/>
      <w:contextualSpacing/>
    </w:pPr>
  </w:style>
  <w:style w:type="paragraph" w:customStyle="1" w:styleId="Default">
    <w:name w:val="Default"/>
    <w:rsid w:val="004419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051">
      <w:bodyDiv w:val="1"/>
      <w:marLeft w:val="0"/>
      <w:marRight w:val="0"/>
      <w:marTop w:val="0"/>
      <w:marBottom w:val="0"/>
      <w:divBdr>
        <w:top w:val="none" w:sz="0" w:space="0" w:color="auto"/>
        <w:left w:val="none" w:sz="0" w:space="0" w:color="auto"/>
        <w:bottom w:val="none" w:sz="0" w:space="0" w:color="auto"/>
        <w:right w:val="none" w:sz="0" w:space="0" w:color="auto"/>
      </w:divBdr>
    </w:div>
    <w:div w:id="149365672">
      <w:bodyDiv w:val="1"/>
      <w:marLeft w:val="0"/>
      <w:marRight w:val="0"/>
      <w:marTop w:val="0"/>
      <w:marBottom w:val="0"/>
      <w:divBdr>
        <w:top w:val="none" w:sz="0" w:space="0" w:color="auto"/>
        <w:left w:val="none" w:sz="0" w:space="0" w:color="auto"/>
        <w:bottom w:val="none" w:sz="0" w:space="0" w:color="auto"/>
        <w:right w:val="none" w:sz="0" w:space="0" w:color="auto"/>
      </w:divBdr>
    </w:div>
    <w:div w:id="318264667">
      <w:bodyDiv w:val="1"/>
      <w:marLeft w:val="0"/>
      <w:marRight w:val="0"/>
      <w:marTop w:val="0"/>
      <w:marBottom w:val="0"/>
      <w:divBdr>
        <w:top w:val="none" w:sz="0" w:space="0" w:color="auto"/>
        <w:left w:val="none" w:sz="0" w:space="0" w:color="auto"/>
        <w:bottom w:val="none" w:sz="0" w:space="0" w:color="auto"/>
        <w:right w:val="none" w:sz="0" w:space="0" w:color="auto"/>
      </w:divBdr>
    </w:div>
    <w:div w:id="339552810">
      <w:bodyDiv w:val="1"/>
      <w:marLeft w:val="0"/>
      <w:marRight w:val="0"/>
      <w:marTop w:val="0"/>
      <w:marBottom w:val="0"/>
      <w:divBdr>
        <w:top w:val="none" w:sz="0" w:space="0" w:color="auto"/>
        <w:left w:val="none" w:sz="0" w:space="0" w:color="auto"/>
        <w:bottom w:val="none" w:sz="0" w:space="0" w:color="auto"/>
        <w:right w:val="none" w:sz="0" w:space="0" w:color="auto"/>
      </w:divBdr>
      <w:divsChild>
        <w:div w:id="503322271">
          <w:marLeft w:val="461"/>
          <w:marRight w:val="0"/>
          <w:marTop w:val="0"/>
          <w:marBottom w:val="0"/>
          <w:divBdr>
            <w:top w:val="none" w:sz="0" w:space="0" w:color="auto"/>
            <w:left w:val="none" w:sz="0" w:space="0" w:color="auto"/>
            <w:bottom w:val="none" w:sz="0" w:space="0" w:color="auto"/>
            <w:right w:val="none" w:sz="0" w:space="0" w:color="auto"/>
          </w:divBdr>
        </w:div>
        <w:div w:id="1405370887">
          <w:marLeft w:val="461"/>
          <w:marRight w:val="0"/>
          <w:marTop w:val="0"/>
          <w:marBottom w:val="0"/>
          <w:divBdr>
            <w:top w:val="none" w:sz="0" w:space="0" w:color="auto"/>
            <w:left w:val="none" w:sz="0" w:space="0" w:color="auto"/>
            <w:bottom w:val="none" w:sz="0" w:space="0" w:color="auto"/>
            <w:right w:val="none" w:sz="0" w:space="0" w:color="auto"/>
          </w:divBdr>
        </w:div>
        <w:div w:id="1336573379">
          <w:marLeft w:val="461"/>
          <w:marRight w:val="0"/>
          <w:marTop w:val="0"/>
          <w:marBottom w:val="0"/>
          <w:divBdr>
            <w:top w:val="none" w:sz="0" w:space="0" w:color="auto"/>
            <w:left w:val="none" w:sz="0" w:space="0" w:color="auto"/>
            <w:bottom w:val="none" w:sz="0" w:space="0" w:color="auto"/>
            <w:right w:val="none" w:sz="0" w:space="0" w:color="auto"/>
          </w:divBdr>
        </w:div>
        <w:div w:id="1255474262">
          <w:marLeft w:val="461"/>
          <w:marRight w:val="0"/>
          <w:marTop w:val="0"/>
          <w:marBottom w:val="0"/>
          <w:divBdr>
            <w:top w:val="none" w:sz="0" w:space="0" w:color="auto"/>
            <w:left w:val="none" w:sz="0" w:space="0" w:color="auto"/>
            <w:bottom w:val="none" w:sz="0" w:space="0" w:color="auto"/>
            <w:right w:val="none" w:sz="0" w:space="0" w:color="auto"/>
          </w:divBdr>
        </w:div>
        <w:div w:id="121189615">
          <w:marLeft w:val="461"/>
          <w:marRight w:val="0"/>
          <w:marTop w:val="0"/>
          <w:marBottom w:val="0"/>
          <w:divBdr>
            <w:top w:val="none" w:sz="0" w:space="0" w:color="auto"/>
            <w:left w:val="none" w:sz="0" w:space="0" w:color="auto"/>
            <w:bottom w:val="none" w:sz="0" w:space="0" w:color="auto"/>
            <w:right w:val="none" w:sz="0" w:space="0" w:color="auto"/>
          </w:divBdr>
        </w:div>
        <w:div w:id="1006010249">
          <w:marLeft w:val="461"/>
          <w:marRight w:val="0"/>
          <w:marTop w:val="0"/>
          <w:marBottom w:val="0"/>
          <w:divBdr>
            <w:top w:val="none" w:sz="0" w:space="0" w:color="auto"/>
            <w:left w:val="none" w:sz="0" w:space="0" w:color="auto"/>
            <w:bottom w:val="none" w:sz="0" w:space="0" w:color="auto"/>
            <w:right w:val="none" w:sz="0" w:space="0" w:color="auto"/>
          </w:divBdr>
        </w:div>
        <w:div w:id="126508746">
          <w:marLeft w:val="461"/>
          <w:marRight w:val="0"/>
          <w:marTop w:val="0"/>
          <w:marBottom w:val="0"/>
          <w:divBdr>
            <w:top w:val="none" w:sz="0" w:space="0" w:color="auto"/>
            <w:left w:val="none" w:sz="0" w:space="0" w:color="auto"/>
            <w:bottom w:val="none" w:sz="0" w:space="0" w:color="auto"/>
            <w:right w:val="none" w:sz="0" w:space="0" w:color="auto"/>
          </w:divBdr>
        </w:div>
        <w:div w:id="1399938666">
          <w:marLeft w:val="461"/>
          <w:marRight w:val="0"/>
          <w:marTop w:val="0"/>
          <w:marBottom w:val="0"/>
          <w:divBdr>
            <w:top w:val="none" w:sz="0" w:space="0" w:color="auto"/>
            <w:left w:val="none" w:sz="0" w:space="0" w:color="auto"/>
            <w:bottom w:val="none" w:sz="0" w:space="0" w:color="auto"/>
            <w:right w:val="none" w:sz="0" w:space="0" w:color="auto"/>
          </w:divBdr>
        </w:div>
        <w:div w:id="676883544">
          <w:marLeft w:val="461"/>
          <w:marRight w:val="0"/>
          <w:marTop w:val="0"/>
          <w:marBottom w:val="0"/>
          <w:divBdr>
            <w:top w:val="none" w:sz="0" w:space="0" w:color="auto"/>
            <w:left w:val="none" w:sz="0" w:space="0" w:color="auto"/>
            <w:bottom w:val="none" w:sz="0" w:space="0" w:color="auto"/>
            <w:right w:val="none" w:sz="0" w:space="0" w:color="auto"/>
          </w:divBdr>
        </w:div>
      </w:divsChild>
    </w:div>
    <w:div w:id="367024463">
      <w:bodyDiv w:val="1"/>
      <w:marLeft w:val="0"/>
      <w:marRight w:val="0"/>
      <w:marTop w:val="0"/>
      <w:marBottom w:val="0"/>
      <w:divBdr>
        <w:top w:val="none" w:sz="0" w:space="0" w:color="auto"/>
        <w:left w:val="none" w:sz="0" w:space="0" w:color="auto"/>
        <w:bottom w:val="none" w:sz="0" w:space="0" w:color="auto"/>
        <w:right w:val="none" w:sz="0" w:space="0" w:color="auto"/>
      </w:divBdr>
    </w:div>
    <w:div w:id="968702181">
      <w:bodyDiv w:val="1"/>
      <w:marLeft w:val="0"/>
      <w:marRight w:val="0"/>
      <w:marTop w:val="0"/>
      <w:marBottom w:val="0"/>
      <w:divBdr>
        <w:top w:val="none" w:sz="0" w:space="0" w:color="auto"/>
        <w:left w:val="none" w:sz="0" w:space="0" w:color="auto"/>
        <w:bottom w:val="none" w:sz="0" w:space="0" w:color="auto"/>
        <w:right w:val="none" w:sz="0" w:space="0" w:color="auto"/>
      </w:divBdr>
    </w:div>
    <w:div w:id="1007555879">
      <w:bodyDiv w:val="1"/>
      <w:marLeft w:val="0"/>
      <w:marRight w:val="0"/>
      <w:marTop w:val="0"/>
      <w:marBottom w:val="0"/>
      <w:divBdr>
        <w:top w:val="none" w:sz="0" w:space="0" w:color="auto"/>
        <w:left w:val="none" w:sz="0" w:space="0" w:color="auto"/>
        <w:bottom w:val="none" w:sz="0" w:space="0" w:color="auto"/>
        <w:right w:val="none" w:sz="0" w:space="0" w:color="auto"/>
      </w:divBdr>
    </w:div>
    <w:div w:id="1024330066">
      <w:bodyDiv w:val="1"/>
      <w:marLeft w:val="0"/>
      <w:marRight w:val="0"/>
      <w:marTop w:val="0"/>
      <w:marBottom w:val="0"/>
      <w:divBdr>
        <w:top w:val="none" w:sz="0" w:space="0" w:color="auto"/>
        <w:left w:val="none" w:sz="0" w:space="0" w:color="auto"/>
        <w:bottom w:val="none" w:sz="0" w:space="0" w:color="auto"/>
        <w:right w:val="none" w:sz="0" w:space="0" w:color="auto"/>
      </w:divBdr>
    </w:div>
    <w:div w:id="1286697352">
      <w:bodyDiv w:val="1"/>
      <w:marLeft w:val="0"/>
      <w:marRight w:val="0"/>
      <w:marTop w:val="0"/>
      <w:marBottom w:val="0"/>
      <w:divBdr>
        <w:top w:val="none" w:sz="0" w:space="0" w:color="auto"/>
        <w:left w:val="none" w:sz="0" w:space="0" w:color="auto"/>
        <w:bottom w:val="none" w:sz="0" w:space="0" w:color="auto"/>
        <w:right w:val="none" w:sz="0" w:space="0" w:color="auto"/>
      </w:divBdr>
    </w:div>
    <w:div w:id="1772506199">
      <w:bodyDiv w:val="1"/>
      <w:marLeft w:val="0"/>
      <w:marRight w:val="0"/>
      <w:marTop w:val="0"/>
      <w:marBottom w:val="0"/>
      <w:divBdr>
        <w:top w:val="none" w:sz="0" w:space="0" w:color="auto"/>
        <w:left w:val="none" w:sz="0" w:space="0" w:color="auto"/>
        <w:bottom w:val="none" w:sz="0" w:space="0" w:color="auto"/>
        <w:right w:val="none" w:sz="0" w:space="0" w:color="auto"/>
      </w:divBdr>
    </w:div>
    <w:div w:id="2087416318">
      <w:bodyDiv w:val="1"/>
      <w:marLeft w:val="0"/>
      <w:marRight w:val="0"/>
      <w:marTop w:val="0"/>
      <w:marBottom w:val="0"/>
      <w:divBdr>
        <w:top w:val="none" w:sz="0" w:space="0" w:color="auto"/>
        <w:left w:val="none" w:sz="0" w:space="0" w:color="auto"/>
        <w:bottom w:val="none" w:sz="0" w:space="0" w:color="auto"/>
        <w:right w:val="none" w:sz="0" w:space="0" w:color="auto"/>
      </w:divBdr>
    </w:div>
    <w:div w:id="21379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a.jackson@dhhs.n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el.brown@dhhs.nc.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46AC-2026-40D8-93BB-AF386BF7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Lisa</dc:creator>
  <cp:keywords/>
  <dc:description/>
  <cp:lastModifiedBy>Jackson, Lisa</cp:lastModifiedBy>
  <cp:revision>2</cp:revision>
  <cp:lastPrinted>2022-02-03T13:24:00Z</cp:lastPrinted>
  <dcterms:created xsi:type="dcterms:W3CDTF">2022-04-11T22:26:00Z</dcterms:created>
  <dcterms:modified xsi:type="dcterms:W3CDTF">2022-04-11T22:26:00Z</dcterms:modified>
</cp:coreProperties>
</file>